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EBB0" w14:textId="77777777" w:rsidR="008143AE" w:rsidRPr="00AF5DFF" w:rsidRDefault="004429CA" w:rsidP="00B36C6B">
      <w:pPr>
        <w:rPr>
          <w:lang w:val="sr-Latn-RS"/>
        </w:rPr>
      </w:pPr>
      <w:r w:rsidRPr="00AF5DFF">
        <w:rPr>
          <w:noProof/>
          <w:lang w:val="sr-Latn-RS"/>
        </w:rPr>
        <w:drawing>
          <wp:inline distT="0" distB="0" distL="0" distR="0" wp14:anchorId="778CE6F5" wp14:editId="738541FB">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14:paraId="3D4DA25E" w14:textId="77777777" w:rsidR="007368E1" w:rsidRPr="00AF5DFF" w:rsidRDefault="007368E1" w:rsidP="00B36C6B">
      <w:pPr>
        <w:jc w:val="right"/>
        <w:rPr>
          <w:lang w:val="sr-Latn-RS"/>
        </w:rPr>
      </w:pPr>
    </w:p>
    <w:p w14:paraId="665ACB69" w14:textId="4297B86F" w:rsidR="008143AE" w:rsidRPr="00AF5DFF" w:rsidRDefault="00AF5DFF" w:rsidP="00B36C6B">
      <w:pPr>
        <w:pStyle w:val="Default"/>
        <w:rPr>
          <w:rFonts w:ascii="Times New Roman" w:hAnsi="Times New Roman" w:cs="Times New Roman"/>
          <w:b/>
          <w:color w:val="auto"/>
          <w:lang w:val="sr-Latn-RS"/>
        </w:rPr>
      </w:pPr>
      <w:r>
        <w:rPr>
          <w:rFonts w:ascii="Times New Roman" w:hAnsi="Times New Roman" w:cs="Times New Roman"/>
          <w:b/>
          <w:color w:val="auto"/>
          <w:lang w:val="sr-Latn-RS"/>
        </w:rPr>
        <w:t>NKM</w:t>
      </w:r>
      <w:r w:rsidR="00F2592A" w:rsidRPr="00AF5DFF">
        <w:rPr>
          <w:rFonts w:ascii="Times New Roman" w:hAnsi="Times New Roman" w:cs="Times New Roman"/>
          <w:b/>
          <w:color w:val="auto"/>
          <w:lang w:val="sr-Latn-RS"/>
        </w:rPr>
        <w:t xml:space="preserve"> 20</w:t>
      </w:r>
      <w:r w:rsidR="00A90139" w:rsidRPr="00AF5DFF">
        <w:rPr>
          <w:rFonts w:ascii="Times New Roman" w:hAnsi="Times New Roman" w:cs="Times New Roman"/>
          <w:b/>
          <w:color w:val="auto"/>
          <w:lang w:val="sr-Latn-RS"/>
        </w:rPr>
        <w:t>2</w:t>
      </w:r>
      <w:r w:rsidR="00C17FC3" w:rsidRPr="00AF5DFF">
        <w:rPr>
          <w:rFonts w:ascii="Times New Roman" w:hAnsi="Times New Roman" w:cs="Times New Roman"/>
          <w:b/>
          <w:color w:val="auto"/>
          <w:lang w:val="sr-Latn-RS"/>
        </w:rPr>
        <w:t>3</w:t>
      </w:r>
      <w:r w:rsidR="00F2592A" w:rsidRPr="00AF5DFF">
        <w:rPr>
          <w:rFonts w:ascii="Times New Roman" w:hAnsi="Times New Roman" w:cs="Times New Roman"/>
          <w:b/>
          <w:color w:val="auto"/>
          <w:lang w:val="sr-Latn-RS"/>
        </w:rPr>
        <w:t>/</w:t>
      </w:r>
      <w:r w:rsidR="00297A1E" w:rsidRPr="00AF5DFF">
        <w:rPr>
          <w:rFonts w:ascii="Times New Roman" w:hAnsi="Times New Roman" w:cs="Times New Roman"/>
          <w:b/>
          <w:color w:val="auto"/>
          <w:lang w:val="sr-Latn-RS"/>
        </w:rPr>
        <w:t>0</w:t>
      </w:r>
      <w:r w:rsidR="00C17FC3" w:rsidRPr="00AF5DFF">
        <w:rPr>
          <w:rFonts w:ascii="Times New Roman" w:hAnsi="Times New Roman" w:cs="Times New Roman"/>
          <w:b/>
          <w:color w:val="auto"/>
          <w:lang w:val="sr-Latn-RS"/>
        </w:rPr>
        <w:t>2</w:t>
      </w:r>
    </w:p>
    <w:p w14:paraId="443A5E20" w14:textId="77777777" w:rsidR="008143AE" w:rsidRPr="00AF5DFF" w:rsidRDefault="008143AE" w:rsidP="00B36C6B">
      <w:pPr>
        <w:pStyle w:val="Default"/>
        <w:rPr>
          <w:rFonts w:ascii="Times New Roman" w:hAnsi="Times New Roman" w:cs="Times New Roman"/>
          <w:lang w:val="sr-Latn-RS"/>
        </w:rPr>
      </w:pPr>
    </w:p>
    <w:p w14:paraId="326125BC" w14:textId="5C50C9F9" w:rsidR="00C76E02" w:rsidRDefault="00C76E02" w:rsidP="00B36C6B">
      <w:pPr>
        <w:jc w:val="both"/>
        <w:rPr>
          <w:bCs/>
          <w:lang w:val="sr-Latn-RS"/>
        </w:rPr>
      </w:pPr>
      <w:r>
        <w:rPr>
          <w:bCs/>
          <w:lang w:val="sr-Latn-RS"/>
        </w:rPr>
        <w:t xml:space="preserve">U skladu sa članom 3. stav 2. tačka 6 i tačka 11, i članom 27. članom 31. i 32. Zakona br. 04/L-44 o Nezavisnoj komisiji za medije, NKM donosi: </w:t>
      </w:r>
    </w:p>
    <w:p w14:paraId="6DFEF337" w14:textId="77777777" w:rsidR="00C76E02" w:rsidRDefault="00C76E02" w:rsidP="00B36C6B">
      <w:pPr>
        <w:jc w:val="both"/>
        <w:rPr>
          <w:bCs/>
          <w:lang w:val="sr-Latn-RS"/>
        </w:rPr>
      </w:pPr>
    </w:p>
    <w:p w14:paraId="58216D1F" w14:textId="52538F24" w:rsidR="00C76E02" w:rsidRDefault="00C76E02" w:rsidP="00B36C6B">
      <w:pPr>
        <w:tabs>
          <w:tab w:val="left" w:pos="720"/>
        </w:tabs>
        <w:ind w:left="720" w:hanging="360"/>
        <w:jc w:val="center"/>
        <w:rPr>
          <w:b/>
          <w:bCs/>
          <w:lang w:val="sr-Latn-RS"/>
        </w:rPr>
      </w:pPr>
      <w:r>
        <w:rPr>
          <w:b/>
          <w:bCs/>
          <w:lang w:val="sr-Latn-RS"/>
        </w:rPr>
        <w:t>NACRT UREDBE O KOMERCIJALNIM AUDIO I AUDIOVIZUELNIM KOMUNIKACIJAMA</w:t>
      </w:r>
    </w:p>
    <w:p w14:paraId="3E5ED3B3" w14:textId="77777777" w:rsidR="00C76E02" w:rsidRDefault="00C76E02" w:rsidP="00B36C6B">
      <w:pPr>
        <w:tabs>
          <w:tab w:val="left" w:pos="720"/>
        </w:tabs>
        <w:ind w:left="720" w:hanging="360"/>
        <w:jc w:val="center"/>
        <w:rPr>
          <w:b/>
          <w:bCs/>
          <w:lang w:val="sr-Latn-RS"/>
        </w:rPr>
      </w:pPr>
    </w:p>
    <w:p w14:paraId="324BB773" w14:textId="77777777" w:rsidR="00645159" w:rsidRPr="00AF5DFF" w:rsidRDefault="00645159" w:rsidP="00B36C6B">
      <w:pPr>
        <w:tabs>
          <w:tab w:val="left" w:pos="330"/>
        </w:tabs>
        <w:jc w:val="center"/>
        <w:rPr>
          <w:lang w:val="sr-Latn-RS"/>
        </w:rPr>
      </w:pPr>
    </w:p>
    <w:p w14:paraId="1DC994E4" w14:textId="6A1AAC42" w:rsidR="008143AE" w:rsidRPr="00AF5DFF" w:rsidRDefault="00AF5DFF" w:rsidP="00B36C6B">
      <w:pPr>
        <w:tabs>
          <w:tab w:val="left" w:pos="720"/>
        </w:tabs>
        <w:ind w:left="720" w:hanging="360"/>
        <w:jc w:val="center"/>
        <w:rPr>
          <w:b/>
          <w:bCs/>
          <w:lang w:val="sr-Latn-RS"/>
        </w:rPr>
      </w:pPr>
      <w:r>
        <w:rPr>
          <w:b/>
          <w:bCs/>
          <w:lang w:val="sr-Latn-RS"/>
        </w:rPr>
        <w:t>Član</w:t>
      </w:r>
      <w:r w:rsidR="00697FB3" w:rsidRPr="00AF5DFF">
        <w:rPr>
          <w:b/>
          <w:bCs/>
          <w:lang w:val="sr-Latn-RS"/>
        </w:rPr>
        <w:t xml:space="preserve"> </w:t>
      </w:r>
      <w:r w:rsidR="00F2592A" w:rsidRPr="00AF5DFF">
        <w:rPr>
          <w:b/>
          <w:bCs/>
          <w:lang w:val="sr-Latn-RS"/>
        </w:rPr>
        <w:t>1</w:t>
      </w:r>
      <w:r>
        <w:rPr>
          <w:b/>
          <w:bCs/>
          <w:lang w:val="sr-Latn-RS"/>
        </w:rPr>
        <w:t>.</w:t>
      </w:r>
    </w:p>
    <w:p w14:paraId="5961A7B3" w14:textId="71CF4A09" w:rsidR="008143AE" w:rsidRPr="00AF5DFF" w:rsidRDefault="00AF5DFF" w:rsidP="00B36C6B">
      <w:pPr>
        <w:tabs>
          <w:tab w:val="left" w:pos="720"/>
        </w:tabs>
        <w:ind w:left="720" w:hanging="360"/>
        <w:jc w:val="center"/>
        <w:rPr>
          <w:b/>
          <w:bCs/>
          <w:lang w:val="sr-Latn-RS"/>
        </w:rPr>
      </w:pPr>
      <w:r>
        <w:rPr>
          <w:b/>
          <w:bCs/>
          <w:lang w:val="sr-Latn-RS"/>
        </w:rPr>
        <w:t>Cilj</w:t>
      </w:r>
    </w:p>
    <w:p w14:paraId="126B52B3" w14:textId="77777777" w:rsidR="008143AE" w:rsidRPr="00AF5DFF" w:rsidRDefault="008143AE" w:rsidP="00B36C6B">
      <w:pPr>
        <w:autoSpaceDE w:val="0"/>
        <w:autoSpaceDN w:val="0"/>
        <w:adjustRightInd w:val="0"/>
        <w:jc w:val="both"/>
        <w:rPr>
          <w:rStyle w:val="hps"/>
          <w:lang w:val="sr-Latn-RS"/>
        </w:rPr>
      </w:pPr>
    </w:p>
    <w:p w14:paraId="0AEDFA0E" w14:textId="509B9C1C" w:rsidR="00C76E02" w:rsidRDefault="002959C3" w:rsidP="00B36C6B">
      <w:pPr>
        <w:autoSpaceDE w:val="0"/>
        <w:autoSpaceDN w:val="0"/>
        <w:adjustRightInd w:val="0"/>
        <w:ind w:left="284" w:hanging="142"/>
        <w:jc w:val="both"/>
        <w:rPr>
          <w:lang w:val="sr-Latn-RS"/>
        </w:rPr>
      </w:pPr>
      <w:r w:rsidRPr="00AF5DFF">
        <w:rPr>
          <w:lang w:val="sr-Latn-RS"/>
        </w:rPr>
        <w:t xml:space="preserve">  </w:t>
      </w:r>
      <w:r w:rsidR="00C76E02">
        <w:rPr>
          <w:lang w:val="sr-Latn-RS"/>
        </w:rPr>
        <w:t>Cilj ove Uredbe je da komercijalne audio i audiovizuelne komunikacije budu u saglasnosti sa zakonom, ispravne i istinite kako bi javnost imala potpuno poverenje u njih, i da ne utiču na uređivačku politiku pruža</w:t>
      </w:r>
      <w:r w:rsidR="002152BB">
        <w:rPr>
          <w:lang w:val="sr-Latn-RS"/>
        </w:rPr>
        <w:t>laca</w:t>
      </w:r>
      <w:r w:rsidR="00C76E02">
        <w:rPr>
          <w:lang w:val="sr-Latn-RS"/>
        </w:rPr>
        <w:t xml:space="preserve"> medijskih usluga; da obezbedi smernice za pružaoce medijskih usluga u vezi sa standardima koje moraju ispuniti </w:t>
      </w:r>
      <w:r w:rsidR="005322E8">
        <w:rPr>
          <w:lang w:val="sr-Latn-RS"/>
        </w:rPr>
        <w:t xml:space="preserve">i poštovati tokom emitovanja komercijalnih audio i audiovizuelnih komunikacija. </w:t>
      </w:r>
      <w:r w:rsidR="00C76E02">
        <w:rPr>
          <w:lang w:val="sr-Latn-RS"/>
        </w:rPr>
        <w:t xml:space="preserve"> </w:t>
      </w:r>
    </w:p>
    <w:p w14:paraId="6F7D7D3D" w14:textId="77777777" w:rsidR="00C76E02" w:rsidRDefault="00C76E02" w:rsidP="00B36C6B">
      <w:pPr>
        <w:autoSpaceDE w:val="0"/>
        <w:autoSpaceDN w:val="0"/>
        <w:adjustRightInd w:val="0"/>
        <w:ind w:left="284" w:hanging="142"/>
        <w:jc w:val="both"/>
        <w:rPr>
          <w:lang w:val="sr-Latn-RS"/>
        </w:rPr>
      </w:pPr>
    </w:p>
    <w:p w14:paraId="7F53C4F1" w14:textId="639951AA" w:rsidR="008143AE" w:rsidRPr="00AF5DFF" w:rsidRDefault="00AF5DFF" w:rsidP="00B36C6B">
      <w:pPr>
        <w:ind w:left="284" w:hanging="142"/>
        <w:jc w:val="center"/>
        <w:rPr>
          <w:b/>
          <w:bCs/>
          <w:lang w:val="sr-Latn-RS"/>
        </w:rPr>
      </w:pPr>
      <w:r>
        <w:rPr>
          <w:b/>
          <w:bCs/>
          <w:lang w:val="sr-Latn-RS"/>
        </w:rPr>
        <w:t>Član</w:t>
      </w:r>
      <w:r w:rsidR="00F2592A" w:rsidRPr="00AF5DFF">
        <w:rPr>
          <w:b/>
          <w:bCs/>
          <w:lang w:val="sr-Latn-RS"/>
        </w:rPr>
        <w:t xml:space="preserve"> 2</w:t>
      </w:r>
      <w:r>
        <w:rPr>
          <w:b/>
          <w:bCs/>
          <w:lang w:val="sr-Latn-RS"/>
        </w:rPr>
        <w:t>.</w:t>
      </w:r>
    </w:p>
    <w:p w14:paraId="39FF6CA6" w14:textId="5E7AFB51" w:rsidR="002152BB" w:rsidRDefault="00F2592A" w:rsidP="00B36C6B">
      <w:pPr>
        <w:ind w:left="284" w:hanging="142"/>
        <w:jc w:val="center"/>
        <w:rPr>
          <w:b/>
          <w:bCs/>
          <w:lang w:val="sr-Latn-RS"/>
        </w:rPr>
      </w:pPr>
      <w:r w:rsidRPr="00AF5DFF">
        <w:rPr>
          <w:b/>
          <w:bCs/>
          <w:lang w:val="sr-Latn-RS"/>
        </w:rPr>
        <w:t xml:space="preserve">          </w:t>
      </w:r>
      <w:r w:rsidR="002152BB">
        <w:rPr>
          <w:b/>
          <w:bCs/>
          <w:lang w:val="sr-Latn-RS"/>
        </w:rPr>
        <w:t xml:space="preserve">Opšti principi komercijalnih audio i audiovizuelnih komunikacija </w:t>
      </w:r>
    </w:p>
    <w:p w14:paraId="52974D22" w14:textId="77777777" w:rsidR="002959C3" w:rsidRPr="00AF5DFF" w:rsidRDefault="002959C3" w:rsidP="00B36C6B">
      <w:pPr>
        <w:pStyle w:val="NormalWeb"/>
        <w:tabs>
          <w:tab w:val="left" w:pos="335"/>
        </w:tabs>
        <w:autoSpaceDE w:val="0"/>
        <w:autoSpaceDN w:val="0"/>
        <w:adjustRightInd w:val="0"/>
        <w:ind w:left="0"/>
        <w:jc w:val="both"/>
        <w:rPr>
          <w:b/>
          <w:bCs/>
          <w:lang w:val="sr-Latn-RS"/>
        </w:rPr>
      </w:pPr>
    </w:p>
    <w:p w14:paraId="30426C61" w14:textId="23E40BB4" w:rsidR="002152BB" w:rsidRDefault="002152BB">
      <w:pPr>
        <w:pStyle w:val="NormalWeb"/>
        <w:numPr>
          <w:ilvl w:val="0"/>
          <w:numId w:val="21"/>
        </w:numPr>
        <w:tabs>
          <w:tab w:val="left" w:pos="335"/>
        </w:tabs>
        <w:autoSpaceDE w:val="0"/>
        <w:autoSpaceDN w:val="0"/>
        <w:adjustRightInd w:val="0"/>
        <w:jc w:val="both"/>
        <w:rPr>
          <w:lang w:val="sr-Latn-RS"/>
        </w:rPr>
      </w:pPr>
      <w:r>
        <w:rPr>
          <w:lang w:val="sr-Latn-RS"/>
        </w:rPr>
        <w:t xml:space="preserve">Ovom Uredbom se propisuju opšti principi komercijalnih audio i audiovizuelnih komunikacija tokom njihovog emitovanja od strane pružalaca audio i audiovizuelnih medijskih usluga. </w:t>
      </w:r>
    </w:p>
    <w:p w14:paraId="0749CBEC" w14:textId="77777777" w:rsidR="002152BB" w:rsidRDefault="002152BB" w:rsidP="002152BB">
      <w:pPr>
        <w:pStyle w:val="NormalWeb"/>
        <w:tabs>
          <w:tab w:val="left" w:pos="335"/>
        </w:tabs>
        <w:autoSpaceDE w:val="0"/>
        <w:autoSpaceDN w:val="0"/>
        <w:adjustRightInd w:val="0"/>
        <w:ind w:left="720"/>
        <w:jc w:val="both"/>
        <w:rPr>
          <w:lang w:val="sr-Latn-RS"/>
        </w:rPr>
      </w:pPr>
    </w:p>
    <w:p w14:paraId="3B110192" w14:textId="6F693519" w:rsidR="002152BB" w:rsidRDefault="002152BB">
      <w:pPr>
        <w:pStyle w:val="NormalWeb"/>
        <w:numPr>
          <w:ilvl w:val="0"/>
          <w:numId w:val="21"/>
        </w:numPr>
        <w:tabs>
          <w:tab w:val="left" w:pos="335"/>
        </w:tabs>
        <w:autoSpaceDE w:val="0"/>
        <w:autoSpaceDN w:val="0"/>
        <w:adjustRightInd w:val="0"/>
        <w:jc w:val="both"/>
        <w:rPr>
          <w:lang w:val="sr-Latn-RS"/>
        </w:rPr>
      </w:pPr>
      <w:r>
        <w:rPr>
          <w:lang w:val="sr-Latn-RS"/>
        </w:rPr>
        <w:t xml:space="preserve">Političke komercijalne audio i audiovizuelne komunikacije su dozvoljene samo tokom izbornih kampanja, u skladu sa relevantnim zakonima i uredbama. </w:t>
      </w:r>
    </w:p>
    <w:p w14:paraId="66C19E02" w14:textId="77777777" w:rsidR="008143AE" w:rsidRPr="00AF5DFF" w:rsidRDefault="008143AE" w:rsidP="00B36C6B">
      <w:pPr>
        <w:pStyle w:val="NormalWeb"/>
        <w:tabs>
          <w:tab w:val="left" w:pos="335"/>
        </w:tabs>
        <w:ind w:left="284" w:hanging="142"/>
        <w:rPr>
          <w:lang w:val="sr-Latn-RS"/>
        </w:rPr>
      </w:pPr>
    </w:p>
    <w:p w14:paraId="5B2B8BCD" w14:textId="0405034E" w:rsidR="002152BB" w:rsidRDefault="002152BB">
      <w:pPr>
        <w:pStyle w:val="NormalWeb"/>
        <w:numPr>
          <w:ilvl w:val="0"/>
          <w:numId w:val="21"/>
        </w:numPr>
        <w:tabs>
          <w:tab w:val="left" w:pos="335"/>
        </w:tabs>
        <w:autoSpaceDE w:val="0"/>
        <w:autoSpaceDN w:val="0"/>
        <w:adjustRightInd w:val="0"/>
        <w:jc w:val="both"/>
        <w:rPr>
          <w:lang w:val="sr-Latn-RS"/>
        </w:rPr>
      </w:pPr>
      <w:r>
        <w:rPr>
          <w:lang w:val="sr-Latn-RS"/>
        </w:rPr>
        <w:t xml:space="preserve">Ovom Uredbom se propisuju sadržaj, etička pitanja i trajanje komercijalnih audio i audiovizuelnih komunikacija tokom emitovanja. </w:t>
      </w:r>
    </w:p>
    <w:p w14:paraId="621FF375" w14:textId="77777777" w:rsidR="002152BB" w:rsidRDefault="002152BB" w:rsidP="002152BB">
      <w:pPr>
        <w:pStyle w:val="NormalWeb"/>
        <w:tabs>
          <w:tab w:val="left" w:pos="335"/>
        </w:tabs>
        <w:autoSpaceDE w:val="0"/>
        <w:autoSpaceDN w:val="0"/>
        <w:adjustRightInd w:val="0"/>
        <w:ind w:left="720"/>
        <w:jc w:val="both"/>
        <w:rPr>
          <w:lang w:val="sr-Latn-RS"/>
        </w:rPr>
      </w:pPr>
    </w:p>
    <w:p w14:paraId="6AA387FA" w14:textId="3F4C9FE0" w:rsidR="008143AE" w:rsidRPr="00AF5DFF" w:rsidRDefault="00AF5DFF" w:rsidP="00B36C6B">
      <w:pPr>
        <w:pStyle w:val="NormalWeb"/>
        <w:ind w:left="284" w:hanging="142"/>
        <w:jc w:val="center"/>
        <w:rPr>
          <w:rFonts w:eastAsia="Calibri"/>
          <w:b/>
          <w:bCs/>
          <w:lang w:val="sr-Latn-RS"/>
        </w:rPr>
      </w:pPr>
      <w:r>
        <w:rPr>
          <w:rFonts w:eastAsia="Calibri"/>
          <w:b/>
          <w:bCs/>
          <w:lang w:val="sr-Latn-RS"/>
        </w:rPr>
        <w:t xml:space="preserve">Član </w:t>
      </w:r>
      <w:r w:rsidR="00760612" w:rsidRPr="00AF5DFF">
        <w:rPr>
          <w:rFonts w:eastAsia="Calibri"/>
          <w:b/>
          <w:bCs/>
          <w:lang w:val="sr-Latn-RS"/>
        </w:rPr>
        <w:t>3</w:t>
      </w:r>
      <w:r>
        <w:rPr>
          <w:rFonts w:eastAsia="Calibri"/>
          <w:b/>
          <w:bCs/>
          <w:lang w:val="sr-Latn-RS"/>
        </w:rPr>
        <w:t>.</w:t>
      </w:r>
    </w:p>
    <w:p w14:paraId="1EA45FA2" w14:textId="123120B7" w:rsidR="008143AE" w:rsidRPr="00AF5DFF" w:rsidRDefault="00AF5DFF" w:rsidP="00B36C6B">
      <w:pPr>
        <w:pStyle w:val="NormalWeb"/>
        <w:ind w:left="284" w:hanging="142"/>
        <w:jc w:val="center"/>
        <w:rPr>
          <w:rFonts w:eastAsia="Calibri"/>
          <w:b/>
          <w:bCs/>
          <w:lang w:val="sr-Latn-RS"/>
        </w:rPr>
      </w:pPr>
      <w:r>
        <w:rPr>
          <w:rFonts w:eastAsia="Calibri"/>
          <w:b/>
          <w:bCs/>
          <w:lang w:val="sr-Latn-RS"/>
        </w:rPr>
        <w:t>Delokrug</w:t>
      </w:r>
    </w:p>
    <w:p w14:paraId="22F58D37" w14:textId="77777777" w:rsidR="008143AE" w:rsidRPr="00AF5DFF" w:rsidRDefault="008143AE" w:rsidP="00B36C6B">
      <w:pPr>
        <w:pStyle w:val="NormalWeb"/>
        <w:ind w:left="284" w:hanging="142"/>
        <w:rPr>
          <w:rFonts w:eastAsia="Calibri"/>
          <w:b/>
          <w:bCs/>
          <w:lang w:val="sr-Latn-RS"/>
        </w:rPr>
      </w:pPr>
    </w:p>
    <w:p w14:paraId="413735C5" w14:textId="5D8B4277" w:rsidR="008143AE" w:rsidRPr="00AF5DFF" w:rsidRDefault="008D4CCD" w:rsidP="002152BB">
      <w:pPr>
        <w:autoSpaceDE w:val="0"/>
        <w:autoSpaceDN w:val="0"/>
        <w:adjustRightInd w:val="0"/>
        <w:ind w:left="284" w:hanging="142"/>
        <w:jc w:val="both"/>
        <w:rPr>
          <w:lang w:val="sr-Latn-RS"/>
        </w:rPr>
      </w:pPr>
      <w:r w:rsidRPr="00AF5DFF">
        <w:rPr>
          <w:lang w:val="sr-Latn-RS"/>
        </w:rPr>
        <w:t xml:space="preserve">  </w:t>
      </w:r>
      <w:r w:rsidR="002152BB">
        <w:rPr>
          <w:lang w:val="sr-Latn-RS"/>
        </w:rPr>
        <w:t>Odredbe ove uredbe se primenjuju na sve pružaoce medijskih usluga, koji su licencirani od strane Nezavisne komisije za medije.</w:t>
      </w:r>
    </w:p>
    <w:p w14:paraId="7E16A8A5" w14:textId="77777777" w:rsidR="00FB5DDF" w:rsidRPr="00AF5DFF" w:rsidRDefault="00FB5DDF" w:rsidP="00B36C6B">
      <w:pPr>
        <w:rPr>
          <w:lang w:val="sr-Latn-RS"/>
        </w:rPr>
      </w:pPr>
    </w:p>
    <w:p w14:paraId="4650B93A" w14:textId="77777777" w:rsidR="00A82BEF" w:rsidRPr="00AF5DFF" w:rsidRDefault="00A82BEF" w:rsidP="00B36C6B">
      <w:pPr>
        <w:rPr>
          <w:b/>
          <w:bCs/>
          <w:color w:val="17365D"/>
          <w:lang w:val="sr-Latn-RS"/>
        </w:rPr>
      </w:pPr>
    </w:p>
    <w:p w14:paraId="21DEC681" w14:textId="77777777" w:rsidR="006717EE" w:rsidRPr="00AF5DFF" w:rsidRDefault="006717EE" w:rsidP="00B36C6B">
      <w:pPr>
        <w:ind w:left="720" w:hanging="360"/>
        <w:jc w:val="center"/>
        <w:rPr>
          <w:b/>
          <w:bCs/>
          <w:lang w:val="sr-Latn-RS"/>
        </w:rPr>
      </w:pPr>
    </w:p>
    <w:p w14:paraId="7A7213EF" w14:textId="77777777" w:rsidR="00E70540" w:rsidRPr="00AF5DFF" w:rsidRDefault="00E70540" w:rsidP="00B36C6B">
      <w:pPr>
        <w:ind w:left="720" w:hanging="360"/>
        <w:jc w:val="center"/>
        <w:rPr>
          <w:b/>
          <w:bCs/>
          <w:lang w:val="sr-Latn-RS"/>
        </w:rPr>
      </w:pPr>
    </w:p>
    <w:p w14:paraId="0573A633" w14:textId="77777777" w:rsidR="00CE5A20" w:rsidRPr="00AF5DFF" w:rsidRDefault="00CE5A20" w:rsidP="00B36C6B">
      <w:pPr>
        <w:ind w:left="720" w:hanging="360"/>
        <w:jc w:val="center"/>
        <w:rPr>
          <w:b/>
          <w:bCs/>
          <w:lang w:val="sr-Latn-RS"/>
        </w:rPr>
      </w:pPr>
    </w:p>
    <w:p w14:paraId="40BB9512" w14:textId="1F38638B" w:rsidR="008143AE" w:rsidRPr="00AF5DFF" w:rsidRDefault="00AF5DFF" w:rsidP="00B36C6B">
      <w:pPr>
        <w:ind w:left="720" w:hanging="360"/>
        <w:jc w:val="center"/>
        <w:rPr>
          <w:b/>
          <w:bCs/>
          <w:lang w:val="sr-Latn-RS"/>
        </w:rPr>
      </w:pPr>
      <w:r>
        <w:rPr>
          <w:b/>
          <w:bCs/>
          <w:lang w:val="sr-Latn-RS"/>
        </w:rPr>
        <w:t xml:space="preserve">Član </w:t>
      </w:r>
      <w:r w:rsidR="00760612" w:rsidRPr="00AF5DFF">
        <w:rPr>
          <w:b/>
          <w:bCs/>
          <w:lang w:val="sr-Latn-RS"/>
        </w:rPr>
        <w:t>4</w:t>
      </w:r>
      <w:r>
        <w:rPr>
          <w:b/>
          <w:bCs/>
          <w:lang w:val="sr-Latn-RS"/>
        </w:rPr>
        <w:t>.</w:t>
      </w:r>
    </w:p>
    <w:p w14:paraId="7752A342" w14:textId="7DDD5D85" w:rsidR="008143AE" w:rsidRPr="00AF5DFF" w:rsidRDefault="00AF5DFF" w:rsidP="00B36C6B">
      <w:pPr>
        <w:ind w:left="720" w:hanging="360"/>
        <w:jc w:val="center"/>
        <w:rPr>
          <w:b/>
          <w:lang w:val="sr-Latn-RS"/>
        </w:rPr>
      </w:pPr>
      <w:r>
        <w:rPr>
          <w:b/>
          <w:lang w:val="sr-Latn-RS"/>
        </w:rPr>
        <w:t>Definicije</w:t>
      </w:r>
      <w:r w:rsidR="00760612" w:rsidRPr="00AF5DFF">
        <w:rPr>
          <w:b/>
          <w:lang w:val="sr-Latn-RS"/>
        </w:rPr>
        <w:t xml:space="preserve"> </w:t>
      </w:r>
    </w:p>
    <w:p w14:paraId="384E255F" w14:textId="77777777" w:rsidR="008143AE" w:rsidRPr="00AF5DFF" w:rsidRDefault="008143AE" w:rsidP="00B36C6B">
      <w:pPr>
        <w:autoSpaceDE w:val="0"/>
        <w:autoSpaceDN w:val="0"/>
        <w:adjustRightInd w:val="0"/>
        <w:jc w:val="both"/>
        <w:rPr>
          <w:color w:val="000000"/>
          <w:lang w:val="sr-Latn-RS"/>
        </w:rPr>
      </w:pPr>
    </w:p>
    <w:p w14:paraId="2497C3CC" w14:textId="2E7AD66C" w:rsidR="0053647B" w:rsidRPr="0053647B" w:rsidRDefault="0053647B">
      <w:pPr>
        <w:pStyle w:val="NormalWeb"/>
        <w:numPr>
          <w:ilvl w:val="0"/>
          <w:numId w:val="1"/>
        </w:numPr>
        <w:ind w:left="720"/>
        <w:jc w:val="both"/>
        <w:rPr>
          <w:b/>
          <w:bCs/>
          <w:lang w:val="sr-Latn-RS"/>
        </w:rPr>
      </w:pPr>
      <w:r w:rsidRPr="0053647B">
        <w:rPr>
          <w:b/>
          <w:bCs/>
          <w:lang w:val="sr-Latn-RS"/>
        </w:rPr>
        <w:t>Audiovizueln</w:t>
      </w:r>
      <w:r>
        <w:rPr>
          <w:b/>
          <w:bCs/>
          <w:lang w:val="sr-Latn-RS"/>
        </w:rPr>
        <w:t>a</w:t>
      </w:r>
      <w:r w:rsidRPr="0053647B">
        <w:rPr>
          <w:b/>
          <w:bCs/>
          <w:lang w:val="sr-Latn-RS"/>
        </w:rPr>
        <w:t xml:space="preserve"> medijsk</w:t>
      </w:r>
      <w:r>
        <w:rPr>
          <w:b/>
          <w:bCs/>
          <w:lang w:val="sr-Latn-RS"/>
        </w:rPr>
        <w:t xml:space="preserve">a </w:t>
      </w:r>
      <w:r w:rsidRPr="0053647B">
        <w:rPr>
          <w:b/>
          <w:bCs/>
          <w:lang w:val="sr-Latn-RS"/>
        </w:rPr>
        <w:t>uslug</w:t>
      </w:r>
      <w:r>
        <w:rPr>
          <w:b/>
          <w:bCs/>
          <w:lang w:val="sr-Latn-RS"/>
        </w:rPr>
        <w:t>a</w:t>
      </w:r>
      <w:r w:rsidRPr="0053647B">
        <w:rPr>
          <w:b/>
          <w:bCs/>
          <w:lang w:val="sr-Latn-RS"/>
        </w:rPr>
        <w:t xml:space="preserve"> - </w:t>
      </w:r>
      <w:r w:rsidRPr="0053647B">
        <w:rPr>
          <w:lang w:val="sr-Latn-RS"/>
        </w:rPr>
        <w:t xml:space="preserve">usluga koja se nalazi pod uređivačkom odgovornošću pružaoca audiovizuelnih medijskih usluga (fizičko ili pravno lice) i čiji je osnovni princip pružanje programa u cilju informisanja, zabave </w:t>
      </w:r>
      <w:r w:rsidR="00CD6D8B">
        <w:rPr>
          <w:lang w:val="sr-Latn-RS"/>
        </w:rPr>
        <w:t>ili</w:t>
      </w:r>
      <w:r w:rsidRPr="0053647B">
        <w:rPr>
          <w:lang w:val="sr-Latn-RS"/>
        </w:rPr>
        <w:t xml:space="preserve"> obrazovanja celokupne javnosti putem elektronskih komunikacionih mreža.</w:t>
      </w:r>
    </w:p>
    <w:p w14:paraId="77F5FAFD" w14:textId="77777777" w:rsidR="008143AE" w:rsidRPr="00AF5DFF" w:rsidRDefault="008143AE" w:rsidP="00B36C6B">
      <w:pPr>
        <w:pStyle w:val="NormalWeb"/>
        <w:ind w:left="720"/>
        <w:jc w:val="both"/>
        <w:rPr>
          <w:bCs/>
          <w:lang w:val="sr-Latn-RS"/>
        </w:rPr>
      </w:pPr>
    </w:p>
    <w:p w14:paraId="2DDC02EE" w14:textId="0B38C470" w:rsidR="0053647B" w:rsidRPr="0053647B" w:rsidRDefault="0053647B">
      <w:pPr>
        <w:pStyle w:val="NormalWeb"/>
        <w:numPr>
          <w:ilvl w:val="0"/>
          <w:numId w:val="1"/>
        </w:numPr>
        <w:ind w:left="720"/>
        <w:jc w:val="both"/>
        <w:rPr>
          <w:b/>
          <w:bCs/>
          <w:lang w:val="sr-Latn-RS"/>
        </w:rPr>
      </w:pPr>
      <w:r w:rsidRPr="0053647B">
        <w:rPr>
          <w:b/>
          <w:bCs/>
          <w:lang w:val="sr-Latn-RS"/>
        </w:rPr>
        <w:t>Audiovizuelna medijska usluga na zahtev</w:t>
      </w:r>
      <w:r w:rsidRPr="0053647B">
        <w:rPr>
          <w:lang w:val="sr-Latn-RS"/>
        </w:rPr>
        <w:t xml:space="preserve"> - nelinearna audiovizuelna medijska usluga koju pruža pružalac medijske usluge za gledanje programa koji u tom momentu odabere korisnik i na njegov individualni zahtev na osnovu kataloga programa odabranih od strane pružaoca audiovizuelne medijske usluge;</w:t>
      </w:r>
    </w:p>
    <w:p w14:paraId="51A102A3" w14:textId="77777777" w:rsidR="0053647B" w:rsidRDefault="0053647B" w:rsidP="0053647B">
      <w:pPr>
        <w:pStyle w:val="NormalWeb"/>
        <w:ind w:left="720"/>
        <w:jc w:val="both"/>
        <w:rPr>
          <w:b/>
          <w:bCs/>
          <w:lang w:val="sr-Latn-RS"/>
        </w:rPr>
      </w:pPr>
    </w:p>
    <w:p w14:paraId="1510955A" w14:textId="58F103D7" w:rsidR="0053647B" w:rsidRPr="0053647B" w:rsidRDefault="00F2592A">
      <w:pPr>
        <w:pStyle w:val="NormalWeb"/>
        <w:numPr>
          <w:ilvl w:val="0"/>
          <w:numId w:val="1"/>
        </w:numPr>
        <w:ind w:left="720"/>
        <w:jc w:val="both"/>
        <w:rPr>
          <w:bCs/>
          <w:lang w:val="sr-Latn-RS"/>
        </w:rPr>
      </w:pPr>
      <w:r w:rsidRPr="00AF5DFF">
        <w:rPr>
          <w:rFonts w:eastAsia="Calibri"/>
          <w:b/>
          <w:bCs/>
          <w:lang w:val="sr-Latn-RS"/>
        </w:rPr>
        <w:t xml:space="preserve">Program </w:t>
      </w:r>
      <w:r w:rsidRPr="00AF5DFF">
        <w:rPr>
          <w:lang w:val="sr-Latn-RS"/>
        </w:rPr>
        <w:t>–</w:t>
      </w:r>
      <w:r w:rsidRPr="00AF5DFF">
        <w:rPr>
          <w:rFonts w:eastAsia="Calibri"/>
          <w:lang w:val="sr-Latn-RS"/>
        </w:rPr>
        <w:t xml:space="preserve"> </w:t>
      </w:r>
      <w:r w:rsidR="0053647B" w:rsidRPr="0053647B">
        <w:rPr>
          <w:rFonts w:eastAsia="Calibri"/>
          <w:lang w:val="sr-Latn-RS"/>
        </w:rPr>
        <w:t>grupa pokretnih slika, sa i</w:t>
      </w:r>
      <w:r w:rsidR="0053647B">
        <w:rPr>
          <w:rFonts w:eastAsia="Calibri"/>
          <w:lang w:val="sr-Latn-RS"/>
        </w:rPr>
        <w:t>l</w:t>
      </w:r>
      <w:r w:rsidR="0053647B" w:rsidRPr="0053647B">
        <w:rPr>
          <w:rFonts w:eastAsia="Calibri"/>
          <w:lang w:val="sr-Latn-RS"/>
        </w:rPr>
        <w:t>i bez zvuka, koja cini pojed</w:t>
      </w:r>
      <w:r w:rsidR="0053647B">
        <w:rPr>
          <w:rFonts w:eastAsia="Calibri"/>
          <w:lang w:val="sr-Latn-RS"/>
        </w:rPr>
        <w:t xml:space="preserve">inačnu jedinicu </w:t>
      </w:r>
      <w:r w:rsidR="0053647B" w:rsidRPr="0053647B">
        <w:rPr>
          <w:rFonts w:eastAsia="Calibri"/>
          <w:lang w:val="sr-Latn-RS"/>
        </w:rPr>
        <w:t xml:space="preserve">unutar </w:t>
      </w:r>
      <w:r w:rsidR="0053647B">
        <w:rPr>
          <w:rFonts w:eastAsia="Calibri"/>
          <w:lang w:val="sr-Latn-RS"/>
        </w:rPr>
        <w:t>programske šeme ili kataloga</w:t>
      </w:r>
      <w:r w:rsidR="0053647B" w:rsidRPr="0053647B">
        <w:rPr>
          <w:rFonts w:eastAsia="Calibri"/>
          <w:lang w:val="sr-Latn-RS"/>
        </w:rPr>
        <w:t xml:space="preserve"> </w:t>
      </w:r>
      <w:r w:rsidR="0053647B">
        <w:rPr>
          <w:rFonts w:eastAsia="Calibri"/>
          <w:lang w:val="sr-Latn-RS"/>
        </w:rPr>
        <w:t xml:space="preserve">programa </w:t>
      </w:r>
      <w:r w:rsidR="0053647B" w:rsidRPr="0053647B">
        <w:rPr>
          <w:rFonts w:eastAsia="Calibri"/>
          <w:lang w:val="sr-Latn-RS"/>
        </w:rPr>
        <w:t>kojeg je utvrdio pru</w:t>
      </w:r>
      <w:r w:rsidR="0053647B">
        <w:rPr>
          <w:rFonts w:eastAsia="Calibri"/>
          <w:lang w:val="sr-Latn-RS"/>
        </w:rPr>
        <w:t>ž</w:t>
      </w:r>
      <w:r w:rsidR="0053647B" w:rsidRPr="0053647B">
        <w:rPr>
          <w:rFonts w:eastAsia="Calibri"/>
          <w:lang w:val="sr-Latn-RS"/>
        </w:rPr>
        <w:t>alac medijske usluge</w:t>
      </w:r>
      <w:r w:rsidR="0053647B">
        <w:rPr>
          <w:rFonts w:eastAsia="Calibri"/>
          <w:lang w:val="sr-Latn-RS"/>
        </w:rPr>
        <w:t>, č</w:t>
      </w:r>
      <w:r w:rsidR="0053647B" w:rsidRPr="0053647B">
        <w:rPr>
          <w:rFonts w:eastAsia="Calibri"/>
          <w:lang w:val="sr-Latn-RS"/>
        </w:rPr>
        <w:t>iji je oblik uporediv sa oblikom i sadr</w:t>
      </w:r>
      <w:r w:rsidR="0053647B">
        <w:rPr>
          <w:rFonts w:eastAsia="Calibri"/>
          <w:lang w:val="sr-Latn-RS"/>
        </w:rPr>
        <w:t>ž</w:t>
      </w:r>
      <w:r w:rsidR="0053647B" w:rsidRPr="0053647B">
        <w:rPr>
          <w:rFonts w:eastAsia="Calibri"/>
          <w:lang w:val="sr-Latn-RS"/>
        </w:rPr>
        <w:t>ajem televizijskog emitovanja;</w:t>
      </w:r>
      <w:r w:rsidR="0053647B">
        <w:rPr>
          <w:rFonts w:eastAsia="Calibri"/>
          <w:lang w:val="sr-Latn-RS"/>
        </w:rPr>
        <w:t xml:space="preserve"> Primeri programa obuhvataju dugometražne filmove, sportski događaji, komedije, dokumentarni filmovi, programi za decu i originalne drame.   </w:t>
      </w:r>
    </w:p>
    <w:p w14:paraId="4D322ED3" w14:textId="77777777" w:rsidR="0053647B" w:rsidRDefault="0053647B" w:rsidP="0053647B">
      <w:pPr>
        <w:pStyle w:val="NormalWeb"/>
        <w:ind w:left="720"/>
        <w:jc w:val="both"/>
        <w:rPr>
          <w:rFonts w:eastAsia="Calibri"/>
          <w:b/>
          <w:bCs/>
          <w:lang w:val="sr-Latn-RS"/>
        </w:rPr>
      </w:pPr>
    </w:p>
    <w:p w14:paraId="72F4D103" w14:textId="7091448D" w:rsidR="0053647B" w:rsidRPr="0053647B" w:rsidRDefault="0053647B">
      <w:pPr>
        <w:pStyle w:val="NormalWeb"/>
        <w:numPr>
          <w:ilvl w:val="0"/>
          <w:numId w:val="1"/>
        </w:numPr>
        <w:ind w:left="720"/>
        <w:jc w:val="both"/>
        <w:rPr>
          <w:rFonts w:eastAsia="Calibri"/>
          <w:lang w:val="sr-Latn-RS"/>
        </w:rPr>
      </w:pPr>
      <w:r w:rsidRPr="0053647B">
        <w:rPr>
          <w:rFonts w:eastAsia="Calibri"/>
          <w:b/>
          <w:bCs/>
          <w:lang w:val="sr-Latn-RS"/>
        </w:rPr>
        <w:t xml:space="preserve">Televizijsko emitovanje </w:t>
      </w:r>
      <w:r w:rsidRPr="0053647B">
        <w:rPr>
          <w:rFonts w:eastAsia="Calibri"/>
          <w:lang w:val="sr-Latn-RS"/>
        </w:rPr>
        <w:t xml:space="preserve">- linearna audiovizuelna medijska usluga pružena od strane pružaoca medijske usluge za istovremeno gledanje programa, na osnovu </w:t>
      </w:r>
      <w:r>
        <w:rPr>
          <w:rFonts w:eastAsia="Calibri"/>
          <w:lang w:val="sr-Latn-RS"/>
        </w:rPr>
        <w:t>utvr</w:t>
      </w:r>
      <w:r w:rsidRPr="0053647B">
        <w:rPr>
          <w:rFonts w:eastAsia="Calibri"/>
          <w:lang w:val="sr-Latn-RS"/>
        </w:rPr>
        <w:t>đene programske šeme.</w:t>
      </w:r>
    </w:p>
    <w:p w14:paraId="4FCC6E9F" w14:textId="77777777" w:rsidR="0053647B" w:rsidRDefault="0053647B" w:rsidP="0053647B">
      <w:pPr>
        <w:pStyle w:val="NormalWeb"/>
        <w:ind w:left="720"/>
        <w:jc w:val="both"/>
        <w:rPr>
          <w:rFonts w:eastAsia="Calibri"/>
          <w:b/>
          <w:bCs/>
          <w:lang w:val="sr-Latn-RS"/>
        </w:rPr>
      </w:pPr>
    </w:p>
    <w:p w14:paraId="0536E246" w14:textId="1CE62FA1" w:rsidR="00223C0D" w:rsidRPr="00223C0D" w:rsidRDefault="00223C0D">
      <w:pPr>
        <w:pStyle w:val="NormalWeb"/>
        <w:numPr>
          <w:ilvl w:val="0"/>
          <w:numId w:val="1"/>
        </w:numPr>
        <w:ind w:left="720"/>
        <w:jc w:val="both"/>
        <w:rPr>
          <w:b/>
          <w:bCs/>
          <w:lang w:val="sr-Latn-RS"/>
        </w:rPr>
      </w:pPr>
      <w:r>
        <w:rPr>
          <w:b/>
          <w:bCs/>
          <w:lang w:val="sr-Latn-RS"/>
        </w:rPr>
        <w:t>Audio</w:t>
      </w:r>
      <w:r w:rsidRPr="00223C0D">
        <w:rPr>
          <w:b/>
          <w:bCs/>
          <w:lang w:val="sr-Latn-RS"/>
        </w:rPr>
        <w:t xml:space="preserve"> </w:t>
      </w:r>
      <w:r w:rsidRPr="00223C0D">
        <w:rPr>
          <w:rFonts w:eastAsia="Calibri"/>
          <w:b/>
          <w:bCs/>
          <w:lang w:val="sr-Latn-RS"/>
        </w:rPr>
        <w:t>medijska</w:t>
      </w:r>
      <w:r w:rsidRPr="00223C0D">
        <w:rPr>
          <w:b/>
          <w:bCs/>
          <w:lang w:val="sr-Latn-RS"/>
        </w:rPr>
        <w:t xml:space="preserve"> usluga </w:t>
      </w:r>
      <w:r w:rsidRPr="00223C0D">
        <w:rPr>
          <w:lang w:val="sr-Latn-RS"/>
        </w:rPr>
        <w:t xml:space="preserve">- usluga koja je pod uređivačkom odgovornošću pružaoca audio medijske usluge i čiji je osnovni princip pružanje programa u cilju informisanja, zabave </w:t>
      </w:r>
      <w:r w:rsidR="00CD6D8B">
        <w:rPr>
          <w:lang w:val="sr-Latn-RS"/>
        </w:rPr>
        <w:t>ili</w:t>
      </w:r>
      <w:r w:rsidRPr="00223C0D">
        <w:rPr>
          <w:lang w:val="sr-Latn-RS"/>
        </w:rPr>
        <w:t xml:space="preserve"> obrazovanja celokupne javnosti od  strane elektronskih komunikacionih mreža.</w:t>
      </w:r>
      <w:r w:rsidRPr="00223C0D">
        <w:rPr>
          <w:b/>
          <w:bCs/>
          <w:lang w:val="sr-Latn-RS"/>
        </w:rPr>
        <w:t xml:space="preserve"> </w:t>
      </w:r>
      <w:r>
        <w:rPr>
          <w:b/>
          <w:bCs/>
          <w:lang w:val="sr-Latn-RS"/>
        </w:rPr>
        <w:t xml:space="preserve"> </w:t>
      </w:r>
    </w:p>
    <w:p w14:paraId="75C1B4E9" w14:textId="77777777" w:rsidR="00223C0D" w:rsidRDefault="00223C0D" w:rsidP="00223C0D">
      <w:pPr>
        <w:pStyle w:val="NormalWeb"/>
        <w:ind w:left="720"/>
        <w:jc w:val="both"/>
        <w:rPr>
          <w:b/>
          <w:bCs/>
          <w:lang w:val="sr-Latn-RS"/>
        </w:rPr>
      </w:pPr>
    </w:p>
    <w:p w14:paraId="4B7036E0" w14:textId="6D379B4A" w:rsidR="00223C0D" w:rsidRPr="0053647B" w:rsidRDefault="00223C0D">
      <w:pPr>
        <w:pStyle w:val="NormalWeb"/>
        <w:numPr>
          <w:ilvl w:val="0"/>
          <w:numId w:val="1"/>
        </w:numPr>
        <w:ind w:left="720"/>
        <w:jc w:val="both"/>
        <w:rPr>
          <w:b/>
          <w:bCs/>
          <w:lang w:val="sr-Latn-RS"/>
        </w:rPr>
      </w:pPr>
      <w:r w:rsidRPr="0053647B">
        <w:rPr>
          <w:b/>
          <w:bCs/>
          <w:lang w:val="sr-Latn-RS"/>
        </w:rPr>
        <w:t>Audio medijska usluga na zahtev</w:t>
      </w:r>
      <w:r w:rsidRPr="0053647B">
        <w:rPr>
          <w:lang w:val="sr-Latn-RS"/>
        </w:rPr>
        <w:t xml:space="preserve"> - nelinearna audio medijska usluga koju pruža pružalac medijske usluge za </w:t>
      </w:r>
      <w:r>
        <w:rPr>
          <w:lang w:val="sr-Latn-RS"/>
        </w:rPr>
        <w:t>slušanje</w:t>
      </w:r>
      <w:r w:rsidRPr="0053647B">
        <w:rPr>
          <w:lang w:val="sr-Latn-RS"/>
        </w:rPr>
        <w:t xml:space="preserve"> programa koji u tom momentu odabere korisnik i na njegov individualni zahtev na osnovu kataloga programa odabranih od strane pružaoca audio medijske usluge;</w:t>
      </w:r>
    </w:p>
    <w:p w14:paraId="3C8FCBDC" w14:textId="77777777" w:rsidR="00223C0D" w:rsidRDefault="00223C0D" w:rsidP="00223C0D">
      <w:pPr>
        <w:pStyle w:val="NormalWeb"/>
        <w:ind w:left="720"/>
        <w:jc w:val="both"/>
        <w:rPr>
          <w:b/>
          <w:bCs/>
          <w:lang w:val="sr-Latn-RS"/>
        </w:rPr>
      </w:pPr>
    </w:p>
    <w:p w14:paraId="7846D7D7" w14:textId="6D344483" w:rsidR="00223C0D" w:rsidRPr="0053647B" w:rsidRDefault="00223C0D">
      <w:pPr>
        <w:pStyle w:val="NormalWeb"/>
        <w:numPr>
          <w:ilvl w:val="0"/>
          <w:numId w:val="1"/>
        </w:numPr>
        <w:ind w:left="720"/>
        <w:jc w:val="both"/>
        <w:rPr>
          <w:rFonts w:eastAsia="Calibri"/>
          <w:lang w:val="sr-Latn-RS"/>
        </w:rPr>
      </w:pPr>
      <w:r>
        <w:rPr>
          <w:rFonts w:eastAsia="Calibri"/>
          <w:b/>
          <w:bCs/>
          <w:lang w:val="sr-Latn-RS"/>
        </w:rPr>
        <w:t>Radio</w:t>
      </w:r>
      <w:r w:rsidRPr="0053647B">
        <w:rPr>
          <w:rFonts w:eastAsia="Calibri"/>
          <w:b/>
          <w:bCs/>
          <w:lang w:val="sr-Latn-RS"/>
        </w:rPr>
        <w:t xml:space="preserve"> emitovanje </w:t>
      </w:r>
      <w:r w:rsidRPr="0053647B">
        <w:rPr>
          <w:rFonts w:eastAsia="Calibri"/>
          <w:lang w:val="sr-Latn-RS"/>
        </w:rPr>
        <w:t xml:space="preserve">- linearna audio medijska usluga pružena od strane pružaoca medijske usluge za </w:t>
      </w:r>
      <w:r>
        <w:rPr>
          <w:rFonts w:eastAsia="Calibri"/>
          <w:lang w:val="sr-Latn-RS"/>
        </w:rPr>
        <w:t>slušanje</w:t>
      </w:r>
      <w:r w:rsidRPr="0053647B">
        <w:rPr>
          <w:rFonts w:eastAsia="Calibri"/>
          <w:lang w:val="sr-Latn-RS"/>
        </w:rPr>
        <w:t xml:space="preserve"> programa, na osnovu </w:t>
      </w:r>
      <w:r>
        <w:rPr>
          <w:rFonts w:eastAsia="Calibri"/>
          <w:lang w:val="sr-Latn-RS"/>
        </w:rPr>
        <w:t>utvr</w:t>
      </w:r>
      <w:r w:rsidRPr="0053647B">
        <w:rPr>
          <w:rFonts w:eastAsia="Calibri"/>
          <w:lang w:val="sr-Latn-RS"/>
        </w:rPr>
        <w:t>đene programske šeme.</w:t>
      </w:r>
    </w:p>
    <w:p w14:paraId="52671B1A" w14:textId="77777777" w:rsidR="00223C0D" w:rsidRDefault="00223C0D" w:rsidP="00223C0D">
      <w:pPr>
        <w:pStyle w:val="NormalWeb"/>
        <w:ind w:left="720"/>
        <w:jc w:val="both"/>
        <w:rPr>
          <w:b/>
          <w:lang w:val="sr-Latn-RS"/>
        </w:rPr>
      </w:pPr>
    </w:p>
    <w:p w14:paraId="12F4DDFA" w14:textId="2197604D" w:rsidR="00223C0D" w:rsidRPr="00223C0D" w:rsidRDefault="00223C0D">
      <w:pPr>
        <w:pStyle w:val="NormalWeb"/>
        <w:numPr>
          <w:ilvl w:val="0"/>
          <w:numId w:val="1"/>
        </w:numPr>
        <w:ind w:left="720"/>
        <w:jc w:val="both"/>
        <w:rPr>
          <w:rFonts w:eastAsia="Calibri"/>
          <w:b/>
          <w:bCs/>
          <w:lang w:val="sr-Latn-RS"/>
        </w:rPr>
      </w:pPr>
      <w:r w:rsidRPr="00223C0D">
        <w:rPr>
          <w:rFonts w:eastAsia="Calibri"/>
          <w:b/>
          <w:bCs/>
          <w:lang w:val="sr-Latn-RS"/>
        </w:rPr>
        <w:t>Ure</w:t>
      </w:r>
      <w:r>
        <w:rPr>
          <w:rFonts w:eastAsia="Calibri"/>
          <w:b/>
          <w:bCs/>
          <w:lang w:val="sr-Latn-RS"/>
        </w:rPr>
        <w:t>đ</w:t>
      </w:r>
      <w:r w:rsidRPr="00223C0D">
        <w:rPr>
          <w:rFonts w:eastAsia="Calibri"/>
          <w:b/>
          <w:bCs/>
          <w:lang w:val="sr-Latn-RS"/>
        </w:rPr>
        <w:t>iva</w:t>
      </w:r>
      <w:r>
        <w:rPr>
          <w:rFonts w:eastAsia="Calibri"/>
          <w:b/>
          <w:bCs/>
          <w:lang w:val="sr-Latn-RS"/>
        </w:rPr>
        <w:t>č</w:t>
      </w:r>
      <w:r w:rsidRPr="00223C0D">
        <w:rPr>
          <w:rFonts w:eastAsia="Calibri"/>
          <w:b/>
          <w:bCs/>
          <w:lang w:val="sr-Latn-RS"/>
        </w:rPr>
        <w:t>ka      odgovornost</w:t>
      </w:r>
      <w:r w:rsidRPr="00223C0D">
        <w:rPr>
          <w:rFonts w:eastAsia="Calibri"/>
          <w:b/>
          <w:bCs/>
          <w:lang w:val="sr-Latn-RS"/>
        </w:rPr>
        <w:tab/>
      </w:r>
      <w:r w:rsidRPr="00223C0D">
        <w:rPr>
          <w:rFonts w:eastAsia="Calibri"/>
          <w:lang w:val="sr-Latn-RS"/>
        </w:rPr>
        <w:t xml:space="preserve">- vršenje efektivne kontrole nad izborom programa, i predstavljanjem audiovizuelnog </w:t>
      </w:r>
      <w:r w:rsidR="00CD6D8B">
        <w:rPr>
          <w:rFonts w:eastAsia="Calibri"/>
          <w:lang w:val="sr-Latn-RS"/>
        </w:rPr>
        <w:t>ili</w:t>
      </w:r>
      <w:r w:rsidRPr="00223C0D">
        <w:rPr>
          <w:rFonts w:eastAsia="Calibri"/>
          <w:lang w:val="sr-Latn-RS"/>
        </w:rPr>
        <w:t xml:space="preserve"> audio sadržaja kako na osnovu hronološke programske šeme, u slučaju televizijskog ili radio emitovanja, tako i na osnovu kataloga, u slučaju audio ili audiovizuelnih medijskih usluga na zahtev.</w:t>
      </w:r>
    </w:p>
    <w:p w14:paraId="477A84E6" w14:textId="77777777" w:rsidR="00223C0D" w:rsidRDefault="00223C0D" w:rsidP="00223C0D">
      <w:pPr>
        <w:pStyle w:val="NormalWeb"/>
        <w:ind w:left="720"/>
        <w:jc w:val="both"/>
        <w:rPr>
          <w:rFonts w:eastAsia="Calibri"/>
          <w:b/>
          <w:bCs/>
          <w:lang w:val="sr-Latn-RS"/>
        </w:rPr>
      </w:pPr>
    </w:p>
    <w:p w14:paraId="350AD8A9" w14:textId="138F53E5" w:rsidR="00223C0D" w:rsidRPr="00223C0D" w:rsidRDefault="00223C0D">
      <w:pPr>
        <w:pStyle w:val="NormalWeb"/>
        <w:numPr>
          <w:ilvl w:val="0"/>
          <w:numId w:val="1"/>
        </w:numPr>
        <w:ind w:left="720"/>
        <w:jc w:val="both"/>
        <w:rPr>
          <w:rFonts w:eastAsia="Calibri"/>
          <w:b/>
          <w:bCs/>
          <w:lang w:val="sr-Latn-RS"/>
        </w:rPr>
      </w:pPr>
      <w:r w:rsidRPr="00223C0D">
        <w:rPr>
          <w:rFonts w:eastAsia="Calibri"/>
          <w:b/>
          <w:bCs/>
          <w:lang w:val="sr-Latn-RS"/>
        </w:rPr>
        <w:t>Pru</w:t>
      </w:r>
      <w:r>
        <w:rPr>
          <w:rFonts w:eastAsia="Calibri"/>
          <w:b/>
          <w:bCs/>
          <w:lang w:val="sr-Latn-RS"/>
        </w:rPr>
        <w:t>žalac</w:t>
      </w:r>
      <w:r w:rsidRPr="00223C0D">
        <w:rPr>
          <w:rFonts w:eastAsia="Calibri"/>
          <w:b/>
          <w:bCs/>
          <w:lang w:val="sr-Latn-RS"/>
        </w:rPr>
        <w:t xml:space="preserve"> medijsk</w:t>
      </w:r>
      <w:r>
        <w:rPr>
          <w:rFonts w:eastAsia="Calibri"/>
          <w:b/>
          <w:bCs/>
          <w:lang w:val="sr-Latn-RS"/>
        </w:rPr>
        <w:t>e</w:t>
      </w:r>
      <w:r w:rsidRPr="00223C0D">
        <w:rPr>
          <w:rFonts w:eastAsia="Calibri"/>
          <w:b/>
          <w:bCs/>
          <w:lang w:val="sr-Latn-RS"/>
        </w:rPr>
        <w:t xml:space="preserve"> uslug</w:t>
      </w:r>
      <w:r>
        <w:rPr>
          <w:rFonts w:eastAsia="Calibri"/>
          <w:b/>
          <w:bCs/>
          <w:lang w:val="sr-Latn-RS"/>
        </w:rPr>
        <w:t>e</w:t>
      </w:r>
      <w:r w:rsidRPr="00223C0D">
        <w:rPr>
          <w:rFonts w:eastAsia="Calibri"/>
          <w:b/>
          <w:bCs/>
          <w:lang w:val="sr-Latn-RS"/>
        </w:rPr>
        <w:t xml:space="preserve"> </w:t>
      </w:r>
      <w:r w:rsidRPr="00223C0D">
        <w:rPr>
          <w:rFonts w:eastAsia="Calibri"/>
          <w:lang w:val="sr-Latn-RS"/>
        </w:rPr>
        <w:t>- fizičko ili pravno lice koje ima uređivačku odgovornost za izbor audio ili audiovizuelnog sadržaja i koje određuje način na koji je sadržaj organizovan i predstavljen.</w:t>
      </w:r>
    </w:p>
    <w:p w14:paraId="08642D84" w14:textId="77777777" w:rsidR="008143AE" w:rsidRPr="00AF5DFF" w:rsidRDefault="008143AE" w:rsidP="00B36C6B">
      <w:pPr>
        <w:pStyle w:val="ListParagraph"/>
        <w:rPr>
          <w:bCs/>
          <w:lang w:val="sr-Latn-RS"/>
        </w:rPr>
      </w:pPr>
    </w:p>
    <w:p w14:paraId="0632CA3E" w14:textId="598F1E7A" w:rsidR="008143AE" w:rsidRPr="00AF5DFF" w:rsidRDefault="00F2592A">
      <w:pPr>
        <w:pStyle w:val="NormalWeb"/>
        <w:numPr>
          <w:ilvl w:val="0"/>
          <w:numId w:val="1"/>
        </w:numPr>
        <w:ind w:left="720"/>
        <w:jc w:val="both"/>
        <w:rPr>
          <w:bCs/>
          <w:lang w:val="sr-Latn-RS"/>
        </w:rPr>
      </w:pPr>
      <w:r w:rsidRPr="00AF5DFF">
        <w:rPr>
          <w:rFonts w:eastAsia="Calibri"/>
          <w:b/>
          <w:bCs/>
          <w:lang w:val="sr-Latn-RS"/>
        </w:rPr>
        <w:t>Kom</w:t>
      </w:r>
      <w:r w:rsidR="00223C0D">
        <w:rPr>
          <w:rFonts w:eastAsia="Calibri"/>
          <w:b/>
          <w:bCs/>
          <w:lang w:val="sr-Latn-RS"/>
        </w:rPr>
        <w:t>ercijalne kom</w:t>
      </w:r>
      <w:r w:rsidRPr="00AF5DFF">
        <w:rPr>
          <w:rFonts w:eastAsia="Calibri"/>
          <w:b/>
          <w:bCs/>
          <w:lang w:val="sr-Latn-RS"/>
        </w:rPr>
        <w:t>unik</w:t>
      </w:r>
      <w:r w:rsidR="00223C0D">
        <w:rPr>
          <w:rFonts w:eastAsia="Calibri"/>
          <w:b/>
          <w:bCs/>
          <w:lang w:val="sr-Latn-RS"/>
        </w:rPr>
        <w:t>acije</w:t>
      </w:r>
      <w:r w:rsidRPr="00AF5DFF">
        <w:rPr>
          <w:rFonts w:eastAsia="Calibri"/>
          <w:bCs/>
          <w:lang w:val="sr-Latn-RS"/>
        </w:rPr>
        <w:t xml:space="preserve"> </w:t>
      </w:r>
      <w:r w:rsidRPr="00AF5DFF">
        <w:rPr>
          <w:rFonts w:eastAsia="Calibri"/>
          <w:lang w:val="sr-Latn-RS"/>
        </w:rPr>
        <w:t xml:space="preserve">– </w:t>
      </w:r>
      <w:r w:rsidR="00223C0D">
        <w:rPr>
          <w:rFonts w:eastAsia="Calibri"/>
          <w:lang w:val="sr-Latn-RS"/>
        </w:rPr>
        <w:t>audio i audiovizuelne komercijalne komunikacije.</w:t>
      </w:r>
      <w:r w:rsidRPr="00AF5DFF">
        <w:rPr>
          <w:rFonts w:eastAsia="Calibri"/>
          <w:bCs/>
          <w:lang w:val="sr-Latn-RS"/>
        </w:rPr>
        <w:t xml:space="preserve"> </w:t>
      </w:r>
    </w:p>
    <w:p w14:paraId="65856338" w14:textId="77777777" w:rsidR="008143AE" w:rsidRPr="00AF5DFF" w:rsidRDefault="008143AE" w:rsidP="00B36C6B">
      <w:pPr>
        <w:pStyle w:val="ListParagraph"/>
        <w:rPr>
          <w:bCs/>
          <w:lang w:val="sr-Latn-RS"/>
        </w:rPr>
      </w:pPr>
    </w:p>
    <w:p w14:paraId="1ACFE102" w14:textId="50103B4A" w:rsidR="00223C0D" w:rsidRPr="00223C0D" w:rsidRDefault="00223C0D">
      <w:pPr>
        <w:pStyle w:val="NormalWeb"/>
        <w:numPr>
          <w:ilvl w:val="0"/>
          <w:numId w:val="1"/>
        </w:numPr>
        <w:ind w:left="720"/>
        <w:jc w:val="both"/>
        <w:rPr>
          <w:b/>
          <w:bCs/>
          <w:lang w:val="sr-Latn-RS"/>
        </w:rPr>
      </w:pPr>
      <w:r w:rsidRPr="00223C0D">
        <w:rPr>
          <w:b/>
          <w:bCs/>
          <w:lang w:val="sr-Latn-RS"/>
        </w:rPr>
        <w:t>Komercijaln</w:t>
      </w:r>
      <w:r w:rsidR="00DB1907">
        <w:rPr>
          <w:b/>
          <w:bCs/>
          <w:lang w:val="sr-Latn-RS"/>
        </w:rPr>
        <w:t>e</w:t>
      </w:r>
      <w:r w:rsidRPr="00223C0D">
        <w:rPr>
          <w:b/>
          <w:bCs/>
          <w:lang w:val="sr-Latn-RS"/>
        </w:rPr>
        <w:t xml:space="preserve"> audiovizueln</w:t>
      </w:r>
      <w:r w:rsidR="00DB1907">
        <w:rPr>
          <w:b/>
          <w:bCs/>
          <w:lang w:val="sr-Latn-RS"/>
        </w:rPr>
        <w:t>e</w:t>
      </w:r>
      <w:r w:rsidRPr="00223C0D">
        <w:rPr>
          <w:b/>
          <w:bCs/>
          <w:lang w:val="sr-Latn-RS"/>
        </w:rPr>
        <w:t xml:space="preserve"> komunikacij</w:t>
      </w:r>
      <w:r w:rsidR="00DB1907">
        <w:rPr>
          <w:b/>
          <w:bCs/>
          <w:lang w:val="sr-Latn-RS"/>
        </w:rPr>
        <w:t xml:space="preserve">e </w:t>
      </w:r>
      <w:r w:rsidRPr="00DB1907">
        <w:rPr>
          <w:lang w:val="sr-Latn-RS"/>
        </w:rPr>
        <w:t>-</w:t>
      </w:r>
      <w:r w:rsidR="00DB1907">
        <w:rPr>
          <w:lang w:val="sr-Latn-RS"/>
        </w:rPr>
        <w:t xml:space="preserve"> kadrovi</w:t>
      </w:r>
      <w:r w:rsidRPr="00DB1907">
        <w:rPr>
          <w:lang w:val="sr-Latn-RS"/>
        </w:rPr>
        <w:t xml:space="preserve"> sa </w:t>
      </w:r>
      <w:r w:rsidR="00DB1907">
        <w:rPr>
          <w:lang w:val="sr-Latn-RS"/>
        </w:rPr>
        <w:t xml:space="preserve">glasom ili bez glasa koji su </w:t>
      </w:r>
      <w:r w:rsidRPr="00DB1907">
        <w:rPr>
          <w:lang w:val="sr-Latn-RS"/>
        </w:rPr>
        <w:t>proizveden</w:t>
      </w:r>
      <w:r w:rsidR="00DB1907">
        <w:rPr>
          <w:lang w:val="sr-Latn-RS"/>
        </w:rPr>
        <w:t>i</w:t>
      </w:r>
      <w:r w:rsidRPr="00DB1907">
        <w:rPr>
          <w:lang w:val="sr-Latn-RS"/>
        </w:rPr>
        <w:t xml:space="preserve"> u cilju neposrednog </w:t>
      </w:r>
      <w:r w:rsidR="00CD6D8B">
        <w:rPr>
          <w:lang w:val="sr-Latn-RS"/>
        </w:rPr>
        <w:t>ili</w:t>
      </w:r>
      <w:r w:rsidRPr="00DB1907">
        <w:rPr>
          <w:lang w:val="sr-Latn-RS"/>
        </w:rPr>
        <w:t xml:space="preserve"> posrednog promovisanja robe, usluga i</w:t>
      </w:r>
      <w:r w:rsidR="00DB1907">
        <w:rPr>
          <w:lang w:val="sr-Latn-RS"/>
        </w:rPr>
        <w:t>l</w:t>
      </w:r>
      <w:r w:rsidRPr="00DB1907">
        <w:rPr>
          <w:lang w:val="sr-Latn-RS"/>
        </w:rPr>
        <w:t xml:space="preserve">i </w:t>
      </w:r>
      <w:r w:rsidR="00DB1907">
        <w:rPr>
          <w:lang w:val="sr-Latn-RS"/>
        </w:rPr>
        <w:t>kadrovi</w:t>
      </w:r>
      <w:r w:rsidRPr="00DB1907">
        <w:rPr>
          <w:lang w:val="sr-Latn-RS"/>
        </w:rPr>
        <w:t xml:space="preserve"> jednog fizi</w:t>
      </w:r>
      <w:r w:rsidR="00DB1907">
        <w:rPr>
          <w:lang w:val="sr-Latn-RS"/>
        </w:rPr>
        <w:t>č</w:t>
      </w:r>
      <w:r w:rsidRPr="00DB1907">
        <w:rPr>
          <w:lang w:val="sr-Latn-RS"/>
        </w:rPr>
        <w:t>kog i</w:t>
      </w:r>
      <w:r w:rsidR="00DB1907">
        <w:rPr>
          <w:lang w:val="sr-Latn-RS"/>
        </w:rPr>
        <w:t>l</w:t>
      </w:r>
      <w:r w:rsidRPr="00DB1907">
        <w:rPr>
          <w:lang w:val="sr-Latn-RS"/>
        </w:rPr>
        <w:t>i pravnog lica, koj</w:t>
      </w:r>
      <w:r w:rsidR="00DB1907">
        <w:rPr>
          <w:lang w:val="sr-Latn-RS"/>
        </w:rPr>
        <w:t>e</w:t>
      </w:r>
      <w:r w:rsidRPr="00DB1907">
        <w:rPr>
          <w:lang w:val="sr-Latn-RS"/>
        </w:rPr>
        <w:t xml:space="preserve"> obavlja ekonomsku </w:t>
      </w:r>
      <w:r w:rsidR="00DB1907">
        <w:rPr>
          <w:lang w:val="sr-Latn-RS"/>
        </w:rPr>
        <w:t>delatnost</w:t>
      </w:r>
      <w:r w:rsidRPr="00DB1907">
        <w:rPr>
          <w:lang w:val="sr-Latn-RS"/>
        </w:rPr>
        <w:t>. Takv</w:t>
      </w:r>
      <w:r w:rsidR="00DB1907">
        <w:rPr>
          <w:lang w:val="sr-Latn-RS"/>
        </w:rPr>
        <w:t>i kadrovi</w:t>
      </w:r>
      <w:r w:rsidRPr="00DB1907">
        <w:rPr>
          <w:lang w:val="sr-Latn-RS"/>
        </w:rPr>
        <w:t xml:space="preserve"> se koordini</w:t>
      </w:r>
      <w:r w:rsidR="00DB1907">
        <w:rPr>
          <w:lang w:val="sr-Latn-RS"/>
        </w:rPr>
        <w:t>š</w:t>
      </w:r>
      <w:r w:rsidRPr="00DB1907">
        <w:rPr>
          <w:lang w:val="sr-Latn-RS"/>
        </w:rPr>
        <w:t>u i</w:t>
      </w:r>
      <w:r w:rsidR="00DB1907">
        <w:rPr>
          <w:lang w:val="sr-Latn-RS"/>
        </w:rPr>
        <w:t>l</w:t>
      </w:r>
      <w:r w:rsidRPr="00DB1907">
        <w:rPr>
          <w:lang w:val="sr-Latn-RS"/>
        </w:rPr>
        <w:t>i su obuhva</w:t>
      </w:r>
      <w:r w:rsidR="00DB1907">
        <w:rPr>
          <w:lang w:val="sr-Latn-RS"/>
        </w:rPr>
        <w:t>ćeni</w:t>
      </w:r>
      <w:r w:rsidRPr="00DB1907">
        <w:rPr>
          <w:lang w:val="sr-Latn-RS"/>
        </w:rPr>
        <w:t xml:space="preserve"> u </w:t>
      </w:r>
      <w:r w:rsidR="00FE742E">
        <w:rPr>
          <w:lang w:val="sr-Latn-RS"/>
        </w:rPr>
        <w:t xml:space="preserve">plaćeni </w:t>
      </w:r>
      <w:r w:rsidRPr="00DB1907">
        <w:rPr>
          <w:lang w:val="sr-Latn-RS"/>
        </w:rPr>
        <w:t xml:space="preserve">program u </w:t>
      </w:r>
      <w:r w:rsidR="00FE742E">
        <w:rPr>
          <w:lang w:val="sr-Latn-RS"/>
        </w:rPr>
        <w:t xml:space="preserve">novčanoj </w:t>
      </w:r>
      <w:r w:rsidRPr="00DB1907">
        <w:rPr>
          <w:lang w:val="sr-Latn-RS"/>
        </w:rPr>
        <w:t>vrednosti i</w:t>
      </w:r>
      <w:r w:rsidR="00FE742E">
        <w:rPr>
          <w:lang w:val="sr-Latn-RS"/>
        </w:rPr>
        <w:t>l</w:t>
      </w:r>
      <w:r w:rsidRPr="00DB1907">
        <w:rPr>
          <w:lang w:val="sr-Latn-RS"/>
        </w:rPr>
        <w:t xml:space="preserve">i drugoj ekvivalentnoj vrednosti </w:t>
      </w:r>
      <w:r w:rsidR="00FE742E">
        <w:rPr>
          <w:lang w:val="sr-Latn-RS"/>
        </w:rPr>
        <w:t xml:space="preserve">ili u </w:t>
      </w:r>
      <w:r w:rsidRPr="00DB1907">
        <w:rPr>
          <w:lang w:val="sr-Latn-RS"/>
        </w:rPr>
        <w:t>cilj</w:t>
      </w:r>
      <w:r w:rsidR="00FE742E">
        <w:rPr>
          <w:lang w:val="sr-Latn-RS"/>
        </w:rPr>
        <w:t>u</w:t>
      </w:r>
      <w:r w:rsidRPr="00DB1907">
        <w:rPr>
          <w:lang w:val="sr-Latn-RS"/>
        </w:rPr>
        <w:t xml:space="preserve"> </w:t>
      </w:r>
      <w:proofErr w:type="spellStart"/>
      <w:r w:rsidRPr="00DB1907">
        <w:rPr>
          <w:lang w:val="sr-Latn-RS"/>
        </w:rPr>
        <w:t>samopromovisanja</w:t>
      </w:r>
      <w:proofErr w:type="spellEnd"/>
      <w:r w:rsidRPr="00DB1907">
        <w:rPr>
          <w:lang w:val="sr-Latn-RS"/>
        </w:rPr>
        <w:t xml:space="preserve">. </w:t>
      </w:r>
      <w:r w:rsidR="00FE742E">
        <w:rPr>
          <w:lang w:val="sr-Latn-RS"/>
        </w:rPr>
        <w:t>Oblici</w:t>
      </w:r>
      <w:r w:rsidRPr="00DB1907">
        <w:rPr>
          <w:lang w:val="sr-Latn-RS"/>
        </w:rPr>
        <w:t xml:space="preserve"> komercijalnih audiovizuelnih komunikacija </w:t>
      </w:r>
      <w:r w:rsidR="00FE742E">
        <w:rPr>
          <w:lang w:val="sr-Latn-RS"/>
        </w:rPr>
        <w:t>obuhvataju</w:t>
      </w:r>
      <w:r w:rsidRPr="00DB1907">
        <w:rPr>
          <w:lang w:val="sr-Latn-RS"/>
        </w:rPr>
        <w:t>, izme</w:t>
      </w:r>
      <w:r w:rsidR="00FE742E">
        <w:rPr>
          <w:lang w:val="sr-Latn-RS"/>
        </w:rPr>
        <w:t>đ</w:t>
      </w:r>
      <w:r w:rsidRPr="00DB1907">
        <w:rPr>
          <w:lang w:val="sr-Latn-RS"/>
        </w:rPr>
        <w:t>u ostalog, televizijs</w:t>
      </w:r>
      <w:r w:rsidR="00FE742E">
        <w:rPr>
          <w:lang w:val="sr-Latn-RS"/>
        </w:rPr>
        <w:t>ke reklame,</w:t>
      </w:r>
      <w:r w:rsidRPr="00DB1907">
        <w:rPr>
          <w:lang w:val="sr-Latn-RS"/>
        </w:rPr>
        <w:t xml:space="preserve"> sponzorstvo, </w:t>
      </w:r>
      <w:proofErr w:type="spellStart"/>
      <w:r w:rsidRPr="00DB1907">
        <w:rPr>
          <w:lang w:val="sr-Latn-RS"/>
        </w:rPr>
        <w:t>tele</w:t>
      </w:r>
      <w:r w:rsidR="00FE742E">
        <w:rPr>
          <w:lang w:val="sr-Latn-RS"/>
        </w:rPr>
        <w:t>š</w:t>
      </w:r>
      <w:r w:rsidRPr="00DB1907">
        <w:rPr>
          <w:lang w:val="sr-Latn-RS"/>
        </w:rPr>
        <w:t>oping</w:t>
      </w:r>
      <w:proofErr w:type="spellEnd"/>
      <w:r w:rsidRPr="00DB1907">
        <w:rPr>
          <w:lang w:val="sr-Latn-RS"/>
        </w:rPr>
        <w:t xml:space="preserve"> i </w:t>
      </w:r>
      <w:r w:rsidR="00FE742E">
        <w:rPr>
          <w:lang w:val="sr-Latn-RS"/>
        </w:rPr>
        <w:t>plasman</w:t>
      </w:r>
      <w:r w:rsidRPr="00DB1907">
        <w:rPr>
          <w:lang w:val="sr-Latn-RS"/>
        </w:rPr>
        <w:t xml:space="preserve"> proizvoda;</w:t>
      </w:r>
    </w:p>
    <w:p w14:paraId="28EDC73E" w14:textId="77777777" w:rsidR="00DB1907" w:rsidRDefault="00DB1907" w:rsidP="00DB1907">
      <w:pPr>
        <w:pStyle w:val="NormalWeb"/>
        <w:ind w:left="720"/>
        <w:jc w:val="both"/>
        <w:rPr>
          <w:b/>
          <w:bCs/>
          <w:lang w:val="sr-Latn-RS"/>
        </w:rPr>
      </w:pPr>
    </w:p>
    <w:p w14:paraId="3A781023" w14:textId="68D1E99C" w:rsidR="00FE742E" w:rsidRPr="00223C0D" w:rsidRDefault="00FE742E">
      <w:pPr>
        <w:pStyle w:val="NormalWeb"/>
        <w:numPr>
          <w:ilvl w:val="0"/>
          <w:numId w:val="1"/>
        </w:numPr>
        <w:ind w:left="720"/>
        <w:jc w:val="both"/>
        <w:rPr>
          <w:b/>
          <w:bCs/>
          <w:lang w:val="sr-Latn-RS"/>
        </w:rPr>
      </w:pPr>
      <w:r w:rsidRPr="00223C0D">
        <w:rPr>
          <w:b/>
          <w:bCs/>
          <w:lang w:val="sr-Latn-RS"/>
        </w:rPr>
        <w:t>Komercijaln</w:t>
      </w:r>
      <w:r>
        <w:rPr>
          <w:b/>
          <w:bCs/>
          <w:lang w:val="sr-Latn-RS"/>
        </w:rPr>
        <w:t>e</w:t>
      </w:r>
      <w:r w:rsidRPr="00223C0D">
        <w:rPr>
          <w:b/>
          <w:bCs/>
          <w:lang w:val="sr-Latn-RS"/>
        </w:rPr>
        <w:t xml:space="preserve"> audio komunikacij</w:t>
      </w:r>
      <w:r>
        <w:rPr>
          <w:b/>
          <w:bCs/>
          <w:lang w:val="sr-Latn-RS"/>
        </w:rPr>
        <w:t xml:space="preserve">e </w:t>
      </w:r>
      <w:r>
        <w:rPr>
          <w:lang w:val="sr-Latn-RS"/>
        </w:rPr>
        <w:t xml:space="preserve">– audio informacije </w:t>
      </w:r>
      <w:r w:rsidRPr="00DB1907">
        <w:rPr>
          <w:lang w:val="sr-Latn-RS"/>
        </w:rPr>
        <w:t xml:space="preserve">sa </w:t>
      </w:r>
      <w:r>
        <w:rPr>
          <w:lang w:val="sr-Latn-RS"/>
        </w:rPr>
        <w:t xml:space="preserve">glasom koje su </w:t>
      </w:r>
      <w:r w:rsidRPr="00DB1907">
        <w:rPr>
          <w:lang w:val="sr-Latn-RS"/>
        </w:rPr>
        <w:t>proizveden</w:t>
      </w:r>
      <w:r>
        <w:rPr>
          <w:lang w:val="sr-Latn-RS"/>
        </w:rPr>
        <w:t>e</w:t>
      </w:r>
      <w:r w:rsidRPr="00DB1907">
        <w:rPr>
          <w:lang w:val="sr-Latn-RS"/>
        </w:rPr>
        <w:t xml:space="preserve"> u cilju neposrednog i</w:t>
      </w:r>
      <w:r w:rsidR="00E21082">
        <w:rPr>
          <w:lang w:val="sr-Latn-RS"/>
        </w:rPr>
        <w:t>l</w:t>
      </w:r>
      <w:r w:rsidRPr="00DB1907">
        <w:rPr>
          <w:lang w:val="sr-Latn-RS"/>
        </w:rPr>
        <w:t>i posrednog promovisanja robe, usluga jednog fizi</w:t>
      </w:r>
      <w:r>
        <w:rPr>
          <w:lang w:val="sr-Latn-RS"/>
        </w:rPr>
        <w:t>č</w:t>
      </w:r>
      <w:r w:rsidRPr="00DB1907">
        <w:rPr>
          <w:lang w:val="sr-Latn-RS"/>
        </w:rPr>
        <w:t>kog i</w:t>
      </w:r>
      <w:r>
        <w:rPr>
          <w:lang w:val="sr-Latn-RS"/>
        </w:rPr>
        <w:t>l</w:t>
      </w:r>
      <w:r w:rsidRPr="00DB1907">
        <w:rPr>
          <w:lang w:val="sr-Latn-RS"/>
        </w:rPr>
        <w:t>i pravnog lica, koj</w:t>
      </w:r>
      <w:r>
        <w:rPr>
          <w:lang w:val="sr-Latn-RS"/>
        </w:rPr>
        <w:t>e</w:t>
      </w:r>
      <w:r w:rsidRPr="00DB1907">
        <w:rPr>
          <w:lang w:val="sr-Latn-RS"/>
        </w:rPr>
        <w:t xml:space="preserve"> obavlja ekonomsku </w:t>
      </w:r>
      <w:r>
        <w:rPr>
          <w:lang w:val="sr-Latn-RS"/>
        </w:rPr>
        <w:t>delatnost</w:t>
      </w:r>
      <w:r w:rsidRPr="00DB1907">
        <w:rPr>
          <w:lang w:val="sr-Latn-RS"/>
        </w:rPr>
        <w:t>. Takv</w:t>
      </w:r>
      <w:r>
        <w:rPr>
          <w:lang w:val="sr-Latn-RS"/>
        </w:rPr>
        <w:t>e informacije</w:t>
      </w:r>
      <w:r w:rsidRPr="00DB1907">
        <w:rPr>
          <w:lang w:val="sr-Latn-RS"/>
        </w:rPr>
        <w:t xml:space="preserve"> se koordini</w:t>
      </w:r>
      <w:r>
        <w:rPr>
          <w:lang w:val="sr-Latn-RS"/>
        </w:rPr>
        <w:t>š</w:t>
      </w:r>
      <w:r w:rsidRPr="00DB1907">
        <w:rPr>
          <w:lang w:val="sr-Latn-RS"/>
        </w:rPr>
        <w:t>u i</w:t>
      </w:r>
      <w:r>
        <w:rPr>
          <w:lang w:val="sr-Latn-RS"/>
        </w:rPr>
        <w:t>l</w:t>
      </w:r>
      <w:r w:rsidRPr="00DB1907">
        <w:rPr>
          <w:lang w:val="sr-Latn-RS"/>
        </w:rPr>
        <w:t>i su obuhva</w:t>
      </w:r>
      <w:r>
        <w:rPr>
          <w:lang w:val="sr-Latn-RS"/>
        </w:rPr>
        <w:t>ćene</w:t>
      </w:r>
      <w:r w:rsidRPr="00DB1907">
        <w:rPr>
          <w:lang w:val="sr-Latn-RS"/>
        </w:rPr>
        <w:t xml:space="preserve"> u </w:t>
      </w:r>
      <w:r>
        <w:rPr>
          <w:lang w:val="sr-Latn-RS"/>
        </w:rPr>
        <w:t xml:space="preserve">plaćeni </w:t>
      </w:r>
      <w:r w:rsidRPr="00DB1907">
        <w:rPr>
          <w:lang w:val="sr-Latn-RS"/>
        </w:rPr>
        <w:t xml:space="preserve">program u </w:t>
      </w:r>
      <w:r>
        <w:rPr>
          <w:lang w:val="sr-Latn-RS"/>
        </w:rPr>
        <w:t xml:space="preserve">novčanoj </w:t>
      </w:r>
      <w:r w:rsidRPr="00DB1907">
        <w:rPr>
          <w:lang w:val="sr-Latn-RS"/>
        </w:rPr>
        <w:t>vrednosti i</w:t>
      </w:r>
      <w:r>
        <w:rPr>
          <w:lang w:val="sr-Latn-RS"/>
        </w:rPr>
        <w:t>l</w:t>
      </w:r>
      <w:r w:rsidRPr="00DB1907">
        <w:rPr>
          <w:lang w:val="sr-Latn-RS"/>
        </w:rPr>
        <w:t xml:space="preserve">i drugoj ekvivalentnoj vrednosti </w:t>
      </w:r>
      <w:r>
        <w:rPr>
          <w:lang w:val="sr-Latn-RS"/>
        </w:rPr>
        <w:t xml:space="preserve">ili u </w:t>
      </w:r>
      <w:r w:rsidRPr="00DB1907">
        <w:rPr>
          <w:lang w:val="sr-Latn-RS"/>
        </w:rPr>
        <w:t>cilj</w:t>
      </w:r>
      <w:r>
        <w:rPr>
          <w:lang w:val="sr-Latn-RS"/>
        </w:rPr>
        <w:t>u</w:t>
      </w:r>
      <w:r w:rsidRPr="00DB1907">
        <w:rPr>
          <w:lang w:val="sr-Latn-RS"/>
        </w:rPr>
        <w:t xml:space="preserve"> </w:t>
      </w:r>
      <w:proofErr w:type="spellStart"/>
      <w:r w:rsidRPr="00DB1907">
        <w:rPr>
          <w:lang w:val="sr-Latn-RS"/>
        </w:rPr>
        <w:t>samopromovisanja</w:t>
      </w:r>
      <w:proofErr w:type="spellEnd"/>
      <w:r w:rsidRPr="00DB1907">
        <w:rPr>
          <w:lang w:val="sr-Latn-RS"/>
        </w:rPr>
        <w:t xml:space="preserve">. </w:t>
      </w:r>
      <w:r>
        <w:rPr>
          <w:lang w:val="sr-Latn-RS"/>
        </w:rPr>
        <w:t>Oblici</w:t>
      </w:r>
      <w:r w:rsidRPr="00DB1907">
        <w:rPr>
          <w:lang w:val="sr-Latn-RS"/>
        </w:rPr>
        <w:t xml:space="preserve"> komercijalnih audio komunikacija </w:t>
      </w:r>
      <w:r>
        <w:rPr>
          <w:lang w:val="sr-Latn-RS"/>
        </w:rPr>
        <w:t>obuhvataju</w:t>
      </w:r>
      <w:r w:rsidRPr="00DB1907">
        <w:rPr>
          <w:lang w:val="sr-Latn-RS"/>
        </w:rPr>
        <w:t>, izme</w:t>
      </w:r>
      <w:r>
        <w:rPr>
          <w:lang w:val="sr-Latn-RS"/>
        </w:rPr>
        <w:t>đ</w:t>
      </w:r>
      <w:r w:rsidRPr="00DB1907">
        <w:rPr>
          <w:lang w:val="sr-Latn-RS"/>
        </w:rPr>
        <w:t xml:space="preserve">u ostalog, </w:t>
      </w:r>
      <w:r>
        <w:rPr>
          <w:lang w:val="sr-Latn-RS"/>
        </w:rPr>
        <w:t>radio reklame,</w:t>
      </w:r>
      <w:r w:rsidRPr="00DB1907">
        <w:rPr>
          <w:lang w:val="sr-Latn-RS"/>
        </w:rPr>
        <w:t xml:space="preserve"> sponzorstvo</w:t>
      </w:r>
      <w:r>
        <w:rPr>
          <w:lang w:val="sr-Latn-RS"/>
        </w:rPr>
        <w:t xml:space="preserve"> i</w:t>
      </w:r>
      <w:r w:rsidRPr="00DB1907">
        <w:rPr>
          <w:lang w:val="sr-Latn-RS"/>
        </w:rPr>
        <w:t xml:space="preserve"> </w:t>
      </w:r>
      <w:proofErr w:type="spellStart"/>
      <w:r w:rsidRPr="00DB1907">
        <w:rPr>
          <w:lang w:val="sr-Latn-RS"/>
        </w:rPr>
        <w:t>tele</w:t>
      </w:r>
      <w:r>
        <w:rPr>
          <w:lang w:val="sr-Latn-RS"/>
        </w:rPr>
        <w:t>š</w:t>
      </w:r>
      <w:r w:rsidRPr="00DB1907">
        <w:rPr>
          <w:lang w:val="sr-Latn-RS"/>
        </w:rPr>
        <w:t>oping</w:t>
      </w:r>
      <w:proofErr w:type="spellEnd"/>
      <w:r>
        <w:rPr>
          <w:lang w:val="sr-Latn-RS"/>
        </w:rPr>
        <w:t xml:space="preserve">. </w:t>
      </w:r>
    </w:p>
    <w:p w14:paraId="1DCF1073" w14:textId="77777777" w:rsidR="00FE742E" w:rsidRDefault="00FE742E" w:rsidP="00FE742E">
      <w:pPr>
        <w:pStyle w:val="NormalWeb"/>
        <w:ind w:left="720"/>
        <w:jc w:val="both"/>
        <w:rPr>
          <w:b/>
          <w:bCs/>
          <w:lang w:val="sr-Latn-RS"/>
        </w:rPr>
      </w:pPr>
    </w:p>
    <w:p w14:paraId="2F6047C7" w14:textId="6040716D" w:rsidR="00E21082" w:rsidRPr="00E21082" w:rsidRDefault="00E21082">
      <w:pPr>
        <w:pStyle w:val="NormalWeb"/>
        <w:numPr>
          <w:ilvl w:val="0"/>
          <w:numId w:val="1"/>
        </w:numPr>
        <w:ind w:left="720"/>
        <w:jc w:val="both"/>
        <w:rPr>
          <w:rFonts w:eastAsia="Calibri"/>
          <w:b/>
          <w:bCs/>
          <w:lang w:val="sr-Latn-RS"/>
        </w:rPr>
      </w:pPr>
      <w:r>
        <w:rPr>
          <w:rFonts w:eastAsia="Calibri"/>
          <w:b/>
          <w:bCs/>
          <w:lang w:val="sr-Latn-RS"/>
        </w:rPr>
        <w:t>Oglašavanje</w:t>
      </w:r>
      <w:r w:rsidRPr="00E21082">
        <w:rPr>
          <w:rFonts w:eastAsia="Calibri"/>
          <w:b/>
          <w:bCs/>
          <w:lang w:val="sr-Latn-RS"/>
        </w:rPr>
        <w:t xml:space="preserve"> </w:t>
      </w:r>
      <w:r w:rsidRPr="00E21082">
        <w:rPr>
          <w:rFonts w:eastAsia="Calibri"/>
          <w:lang w:val="sr-Latn-RS"/>
        </w:rPr>
        <w:t>- svaki javni oglas koji se emituje pla</w:t>
      </w:r>
      <w:r>
        <w:rPr>
          <w:rFonts w:eastAsia="Calibri"/>
          <w:lang w:val="sr-Latn-RS"/>
        </w:rPr>
        <w:t>ć</w:t>
      </w:r>
      <w:r w:rsidRPr="00E21082">
        <w:rPr>
          <w:rFonts w:eastAsia="Calibri"/>
          <w:lang w:val="sr-Latn-RS"/>
        </w:rPr>
        <w:t>anjem i</w:t>
      </w:r>
      <w:r>
        <w:rPr>
          <w:rFonts w:eastAsia="Calibri"/>
          <w:lang w:val="sr-Latn-RS"/>
        </w:rPr>
        <w:t>l</w:t>
      </w:r>
      <w:r w:rsidRPr="00E21082">
        <w:rPr>
          <w:rFonts w:eastAsia="Calibri"/>
          <w:lang w:val="sr-Latn-RS"/>
        </w:rPr>
        <w:t>i uz sli</w:t>
      </w:r>
      <w:r>
        <w:rPr>
          <w:rFonts w:eastAsia="Calibri"/>
          <w:lang w:val="sr-Latn-RS"/>
        </w:rPr>
        <w:t>č</w:t>
      </w:r>
      <w:r w:rsidRPr="00E21082">
        <w:rPr>
          <w:rFonts w:eastAsia="Calibri"/>
          <w:lang w:val="sr-Latn-RS"/>
        </w:rPr>
        <w:t xml:space="preserve">nu naknadu, </w:t>
      </w:r>
      <w:r>
        <w:rPr>
          <w:rFonts w:eastAsia="Calibri"/>
          <w:lang w:val="sr-Latn-RS"/>
        </w:rPr>
        <w:t xml:space="preserve">u cilju </w:t>
      </w:r>
      <w:proofErr w:type="spellStart"/>
      <w:r w:rsidRPr="00E21082">
        <w:rPr>
          <w:lang w:val="sr-Latn-RS"/>
        </w:rPr>
        <w:t>s</w:t>
      </w:r>
      <w:r>
        <w:rPr>
          <w:lang w:val="sr-Latn-RS"/>
        </w:rPr>
        <w:t>amo</w:t>
      </w:r>
      <w:r w:rsidRPr="00E21082">
        <w:rPr>
          <w:rFonts w:eastAsia="Calibri"/>
          <w:lang w:val="sr-Latn-RS"/>
        </w:rPr>
        <w:t>promovisanja</w:t>
      </w:r>
      <w:proofErr w:type="spellEnd"/>
      <w:r w:rsidRPr="00E21082">
        <w:rPr>
          <w:rFonts w:eastAsia="Calibri"/>
          <w:lang w:val="sr-Latn-RS"/>
        </w:rPr>
        <w:t xml:space="preserve">, koji je namenjen za promovisanje prodaje, kupovine </w:t>
      </w:r>
      <w:r w:rsidR="00CD6D8B">
        <w:rPr>
          <w:rFonts w:eastAsia="Calibri"/>
          <w:lang w:val="sr-Latn-RS"/>
        </w:rPr>
        <w:t>ili</w:t>
      </w:r>
      <w:r w:rsidRPr="00E21082">
        <w:rPr>
          <w:rFonts w:eastAsia="Calibri"/>
          <w:lang w:val="sr-Latn-RS"/>
        </w:rPr>
        <w:t xml:space="preserve"> za zakup</w:t>
      </w:r>
      <w:r>
        <w:rPr>
          <w:rFonts w:eastAsia="Calibri"/>
          <w:lang w:val="sr-Latn-RS"/>
        </w:rPr>
        <w:t xml:space="preserve"> jednog</w:t>
      </w:r>
      <w:r w:rsidRPr="00E21082">
        <w:rPr>
          <w:rFonts w:eastAsia="Calibri"/>
          <w:lang w:val="sr-Latn-RS"/>
        </w:rPr>
        <w:t xml:space="preserve"> proizvoda i</w:t>
      </w:r>
      <w:r>
        <w:rPr>
          <w:rFonts w:eastAsia="Calibri"/>
          <w:lang w:val="sr-Latn-RS"/>
        </w:rPr>
        <w:t>l</w:t>
      </w:r>
      <w:r w:rsidRPr="00E21082">
        <w:rPr>
          <w:rFonts w:eastAsia="Calibri"/>
          <w:lang w:val="sr-Latn-RS"/>
        </w:rPr>
        <w:t>i usluge, da bi se ostvarila neka ideja i</w:t>
      </w:r>
      <w:r>
        <w:rPr>
          <w:rFonts w:eastAsia="Calibri"/>
          <w:lang w:val="sr-Latn-RS"/>
        </w:rPr>
        <w:t>l</w:t>
      </w:r>
      <w:r w:rsidRPr="00E21082">
        <w:rPr>
          <w:rFonts w:eastAsia="Calibri"/>
          <w:lang w:val="sr-Latn-RS"/>
        </w:rPr>
        <w:t>i pitanje</w:t>
      </w:r>
      <w:r>
        <w:rPr>
          <w:rFonts w:eastAsia="Calibri"/>
          <w:lang w:val="sr-Latn-RS"/>
        </w:rPr>
        <w:t>,</w:t>
      </w:r>
      <w:r w:rsidRPr="00E21082">
        <w:rPr>
          <w:rFonts w:eastAsia="Calibri"/>
          <w:lang w:val="sr-Latn-RS"/>
        </w:rPr>
        <w:t xml:space="preserve"> i</w:t>
      </w:r>
      <w:r>
        <w:rPr>
          <w:rFonts w:eastAsia="Calibri"/>
          <w:lang w:val="sr-Latn-RS"/>
        </w:rPr>
        <w:t>l</w:t>
      </w:r>
      <w:r w:rsidRPr="00E21082">
        <w:rPr>
          <w:rFonts w:eastAsia="Calibri"/>
          <w:lang w:val="sr-Latn-RS"/>
        </w:rPr>
        <w:t xml:space="preserve">i radi postizanja drugih </w:t>
      </w:r>
      <w:r>
        <w:rPr>
          <w:rFonts w:eastAsia="Calibri"/>
          <w:lang w:val="sr-Latn-RS"/>
        </w:rPr>
        <w:t>željenih</w:t>
      </w:r>
      <w:r w:rsidRPr="00E21082">
        <w:rPr>
          <w:rFonts w:eastAsia="Calibri"/>
          <w:lang w:val="sr-Latn-RS"/>
        </w:rPr>
        <w:t xml:space="preserve"> efekata od strane ogla</w:t>
      </w:r>
      <w:r>
        <w:rPr>
          <w:rFonts w:eastAsia="Calibri"/>
          <w:lang w:val="sr-Latn-RS"/>
        </w:rPr>
        <w:t>š</w:t>
      </w:r>
      <w:r w:rsidRPr="00E21082">
        <w:rPr>
          <w:rFonts w:eastAsia="Calibri"/>
          <w:lang w:val="sr-Latn-RS"/>
        </w:rPr>
        <w:t>iva</w:t>
      </w:r>
      <w:r>
        <w:rPr>
          <w:rFonts w:eastAsia="Calibri"/>
          <w:lang w:val="sr-Latn-RS"/>
        </w:rPr>
        <w:t>č</w:t>
      </w:r>
      <w:r w:rsidRPr="00E21082">
        <w:rPr>
          <w:rFonts w:eastAsia="Calibri"/>
          <w:lang w:val="sr-Latn-RS"/>
        </w:rPr>
        <w:t>a i</w:t>
      </w:r>
      <w:r>
        <w:rPr>
          <w:rFonts w:eastAsia="Calibri"/>
          <w:lang w:val="sr-Latn-RS"/>
        </w:rPr>
        <w:t>l</w:t>
      </w:r>
      <w:r w:rsidRPr="00E21082">
        <w:rPr>
          <w:rFonts w:eastAsia="Calibri"/>
          <w:lang w:val="sr-Latn-RS"/>
        </w:rPr>
        <w:t xml:space="preserve">i od strane samog javnog </w:t>
      </w:r>
      <w:r>
        <w:rPr>
          <w:rFonts w:eastAsia="Calibri"/>
          <w:lang w:val="sr-Latn-RS"/>
        </w:rPr>
        <w:t>emitera</w:t>
      </w:r>
      <w:r w:rsidRPr="00E21082">
        <w:rPr>
          <w:rFonts w:eastAsia="Calibri"/>
          <w:lang w:val="sr-Latn-RS"/>
        </w:rPr>
        <w:t>;</w:t>
      </w:r>
    </w:p>
    <w:p w14:paraId="77FEF0A0" w14:textId="77777777" w:rsidR="00E21082" w:rsidRDefault="00E21082" w:rsidP="00E21082">
      <w:pPr>
        <w:pStyle w:val="NormalWeb"/>
        <w:ind w:left="720"/>
        <w:jc w:val="both"/>
        <w:rPr>
          <w:rFonts w:eastAsia="Calibri"/>
          <w:b/>
          <w:bCs/>
          <w:lang w:val="sr-Latn-RS"/>
        </w:rPr>
      </w:pPr>
    </w:p>
    <w:p w14:paraId="4BDD524A" w14:textId="6A170899" w:rsidR="00E21082" w:rsidRPr="00E21082" w:rsidRDefault="00E21082">
      <w:pPr>
        <w:pStyle w:val="NormalWeb"/>
        <w:numPr>
          <w:ilvl w:val="0"/>
          <w:numId w:val="1"/>
        </w:numPr>
        <w:ind w:left="720"/>
        <w:jc w:val="both"/>
        <w:rPr>
          <w:rFonts w:eastAsia="Calibri"/>
          <w:b/>
          <w:lang w:val="sr-Latn-RS"/>
        </w:rPr>
      </w:pPr>
      <w:r w:rsidRPr="00E21082">
        <w:rPr>
          <w:rFonts w:eastAsia="Calibri"/>
          <w:b/>
          <w:lang w:val="sr-Latn-RS"/>
        </w:rPr>
        <w:t xml:space="preserve">Oglašivač </w:t>
      </w:r>
      <w:r w:rsidRPr="00E21082">
        <w:rPr>
          <w:rFonts w:eastAsia="Calibri"/>
          <w:bCs/>
          <w:lang w:val="sr-Latn-RS"/>
        </w:rPr>
        <w:t>- javno i</w:t>
      </w:r>
      <w:r>
        <w:rPr>
          <w:rFonts w:eastAsia="Calibri"/>
          <w:bCs/>
          <w:lang w:val="sr-Latn-RS"/>
        </w:rPr>
        <w:t>l</w:t>
      </w:r>
      <w:r w:rsidRPr="00E21082">
        <w:rPr>
          <w:rFonts w:eastAsia="Calibri"/>
          <w:bCs/>
          <w:lang w:val="sr-Latn-RS"/>
        </w:rPr>
        <w:t>i privatno preduze</w:t>
      </w:r>
      <w:r>
        <w:rPr>
          <w:rFonts w:eastAsia="Calibri"/>
          <w:bCs/>
          <w:lang w:val="sr-Latn-RS"/>
        </w:rPr>
        <w:t>ć</w:t>
      </w:r>
      <w:r w:rsidRPr="00E21082">
        <w:rPr>
          <w:rFonts w:eastAsia="Calibri"/>
          <w:bCs/>
          <w:lang w:val="sr-Latn-RS"/>
        </w:rPr>
        <w:t>e i</w:t>
      </w:r>
      <w:r>
        <w:rPr>
          <w:rFonts w:eastAsia="Calibri"/>
          <w:bCs/>
          <w:lang w:val="sr-Latn-RS"/>
        </w:rPr>
        <w:t>l</w:t>
      </w:r>
      <w:r w:rsidRPr="00E21082">
        <w:rPr>
          <w:rFonts w:eastAsia="Calibri"/>
          <w:bCs/>
          <w:lang w:val="sr-Latn-RS"/>
        </w:rPr>
        <w:t>i fizi</w:t>
      </w:r>
      <w:r>
        <w:rPr>
          <w:rFonts w:eastAsia="Calibri"/>
          <w:bCs/>
          <w:lang w:val="sr-Latn-RS"/>
        </w:rPr>
        <w:t>č</w:t>
      </w:r>
      <w:r w:rsidRPr="00E21082">
        <w:rPr>
          <w:rFonts w:eastAsia="Calibri"/>
          <w:bCs/>
          <w:lang w:val="sr-Latn-RS"/>
        </w:rPr>
        <w:t>ko lice koje naru</w:t>
      </w:r>
      <w:r>
        <w:rPr>
          <w:rFonts w:eastAsia="Calibri"/>
          <w:bCs/>
          <w:lang w:val="sr-Latn-RS"/>
        </w:rPr>
        <w:t>č</w:t>
      </w:r>
      <w:r w:rsidRPr="00E21082">
        <w:rPr>
          <w:rFonts w:eastAsia="Calibri"/>
          <w:bCs/>
          <w:lang w:val="sr-Latn-RS"/>
        </w:rPr>
        <w:t>u</w:t>
      </w:r>
      <w:r>
        <w:rPr>
          <w:rFonts w:eastAsia="Calibri"/>
          <w:bCs/>
          <w:lang w:val="sr-Latn-RS"/>
        </w:rPr>
        <w:t>j</w:t>
      </w:r>
      <w:r w:rsidRPr="00E21082">
        <w:rPr>
          <w:rFonts w:eastAsia="Calibri"/>
          <w:bCs/>
          <w:lang w:val="sr-Latn-RS"/>
        </w:rPr>
        <w:t>e emitovanje oglasa sa ciljem da promovi</w:t>
      </w:r>
      <w:r>
        <w:rPr>
          <w:rFonts w:eastAsia="Calibri"/>
          <w:bCs/>
          <w:lang w:val="sr-Latn-RS"/>
        </w:rPr>
        <w:t>š</w:t>
      </w:r>
      <w:r w:rsidRPr="00E21082">
        <w:rPr>
          <w:rFonts w:eastAsia="Calibri"/>
          <w:bCs/>
          <w:lang w:val="sr-Latn-RS"/>
        </w:rPr>
        <w:t xml:space="preserve">e svoje proizvode, usluge, nepokretnu imovinu, prava i obaveze i da unapredi svoju zakonsku </w:t>
      </w:r>
      <w:r>
        <w:rPr>
          <w:rFonts w:eastAsia="Calibri"/>
          <w:bCs/>
          <w:lang w:val="sr-Latn-RS"/>
        </w:rPr>
        <w:t>transakciju</w:t>
      </w:r>
      <w:r w:rsidRPr="00E21082">
        <w:rPr>
          <w:rFonts w:eastAsia="Calibri"/>
          <w:bCs/>
          <w:lang w:val="sr-Latn-RS"/>
        </w:rPr>
        <w:t xml:space="preserve">, </w:t>
      </w:r>
      <w:r>
        <w:rPr>
          <w:rFonts w:eastAsia="Calibri"/>
          <w:bCs/>
          <w:lang w:val="sr-Latn-RS"/>
        </w:rPr>
        <w:t xml:space="preserve">drugim rečima, </w:t>
      </w:r>
      <w:r w:rsidRPr="00E21082">
        <w:rPr>
          <w:rFonts w:eastAsia="Calibri"/>
          <w:bCs/>
          <w:lang w:val="sr-Latn-RS"/>
        </w:rPr>
        <w:t>da promovi</w:t>
      </w:r>
      <w:r>
        <w:rPr>
          <w:rFonts w:eastAsia="Calibri"/>
          <w:bCs/>
          <w:lang w:val="sr-Latn-RS"/>
        </w:rPr>
        <w:t>š</w:t>
      </w:r>
      <w:r w:rsidRPr="00E21082">
        <w:rPr>
          <w:rFonts w:eastAsia="Calibri"/>
          <w:bCs/>
          <w:lang w:val="sr-Latn-RS"/>
        </w:rPr>
        <w:t>e svoje ime, li</w:t>
      </w:r>
      <w:r>
        <w:rPr>
          <w:rFonts w:eastAsia="Calibri"/>
          <w:bCs/>
          <w:lang w:val="sr-Latn-RS"/>
        </w:rPr>
        <w:t>č</w:t>
      </w:r>
      <w:r w:rsidRPr="00E21082">
        <w:rPr>
          <w:rFonts w:eastAsia="Calibri"/>
          <w:bCs/>
          <w:lang w:val="sr-Latn-RS"/>
        </w:rPr>
        <w:t xml:space="preserve">nost, ideje i aktivnosti, i time </w:t>
      </w:r>
      <w:r>
        <w:rPr>
          <w:rFonts w:eastAsia="Calibri"/>
          <w:bCs/>
          <w:lang w:val="sr-Latn-RS"/>
        </w:rPr>
        <w:t xml:space="preserve">da </w:t>
      </w:r>
      <w:r w:rsidRPr="00E21082">
        <w:rPr>
          <w:rFonts w:eastAsia="Calibri"/>
          <w:bCs/>
          <w:lang w:val="sr-Latn-RS"/>
        </w:rPr>
        <w:t>privu</w:t>
      </w:r>
      <w:r>
        <w:rPr>
          <w:rFonts w:eastAsia="Calibri"/>
          <w:bCs/>
          <w:lang w:val="sr-Latn-RS"/>
        </w:rPr>
        <w:t>č</w:t>
      </w:r>
      <w:r w:rsidRPr="00E21082">
        <w:rPr>
          <w:rFonts w:eastAsia="Calibri"/>
          <w:bCs/>
          <w:lang w:val="sr-Latn-RS"/>
        </w:rPr>
        <w:t>e poslovne partnere, st</w:t>
      </w:r>
      <w:r>
        <w:rPr>
          <w:rFonts w:eastAsia="Calibri"/>
          <w:bCs/>
          <w:lang w:val="sr-Latn-RS"/>
        </w:rPr>
        <w:t>iče</w:t>
      </w:r>
      <w:r w:rsidRPr="00E21082">
        <w:rPr>
          <w:rFonts w:eastAsia="Calibri"/>
          <w:bCs/>
          <w:lang w:val="sr-Latn-RS"/>
        </w:rPr>
        <w:t xml:space="preserve"> reputaciju i</w:t>
      </w:r>
      <w:r>
        <w:rPr>
          <w:rFonts w:eastAsia="Calibri"/>
          <w:bCs/>
          <w:lang w:val="sr-Latn-RS"/>
        </w:rPr>
        <w:t>l</w:t>
      </w:r>
      <w:r w:rsidRPr="00E21082">
        <w:rPr>
          <w:rFonts w:eastAsia="Calibri"/>
          <w:bCs/>
          <w:lang w:val="sr-Latn-RS"/>
        </w:rPr>
        <w:t>i dobro ime;</w:t>
      </w:r>
    </w:p>
    <w:p w14:paraId="6B4DC70C" w14:textId="77777777" w:rsidR="00E21082" w:rsidRDefault="00E21082" w:rsidP="00E21082">
      <w:pPr>
        <w:pStyle w:val="NormalWeb"/>
        <w:ind w:left="720"/>
        <w:jc w:val="both"/>
        <w:rPr>
          <w:rFonts w:eastAsia="Calibri"/>
          <w:b/>
          <w:lang w:val="sr-Latn-RS"/>
        </w:rPr>
      </w:pPr>
    </w:p>
    <w:p w14:paraId="4D4A779F" w14:textId="01937825" w:rsidR="00E21082" w:rsidRPr="00E21082" w:rsidRDefault="00E21082">
      <w:pPr>
        <w:pStyle w:val="NormalWeb"/>
        <w:numPr>
          <w:ilvl w:val="0"/>
          <w:numId w:val="1"/>
        </w:numPr>
        <w:ind w:left="720"/>
        <w:jc w:val="both"/>
        <w:rPr>
          <w:rFonts w:eastAsia="Calibri"/>
          <w:b/>
          <w:bCs/>
          <w:lang w:val="sr-Latn-RS"/>
        </w:rPr>
      </w:pPr>
      <w:r w:rsidRPr="00E21082">
        <w:rPr>
          <w:rFonts w:eastAsia="Calibri"/>
          <w:b/>
          <w:bCs/>
          <w:lang w:val="sr-Latn-RS"/>
        </w:rPr>
        <w:t>Prikriven</w:t>
      </w:r>
      <w:r>
        <w:rPr>
          <w:rFonts w:eastAsia="Calibri"/>
          <w:b/>
          <w:bCs/>
          <w:lang w:val="sr-Latn-RS"/>
        </w:rPr>
        <w:t>e</w:t>
      </w:r>
      <w:r w:rsidRPr="00E21082">
        <w:rPr>
          <w:rFonts w:eastAsia="Calibri"/>
          <w:b/>
          <w:bCs/>
          <w:lang w:val="sr-Latn-RS"/>
        </w:rPr>
        <w:t xml:space="preserve"> komercijaln</w:t>
      </w:r>
      <w:r>
        <w:rPr>
          <w:rFonts w:eastAsia="Calibri"/>
          <w:b/>
          <w:bCs/>
          <w:lang w:val="sr-Latn-RS"/>
        </w:rPr>
        <w:t>e</w:t>
      </w:r>
      <w:r w:rsidRPr="00E21082">
        <w:rPr>
          <w:rFonts w:eastAsia="Calibri"/>
          <w:b/>
          <w:bCs/>
          <w:lang w:val="sr-Latn-RS"/>
        </w:rPr>
        <w:t xml:space="preserve"> audiovizueln</w:t>
      </w:r>
      <w:r>
        <w:rPr>
          <w:rFonts w:eastAsia="Calibri"/>
          <w:b/>
          <w:bCs/>
          <w:lang w:val="sr-Latn-RS"/>
        </w:rPr>
        <w:t xml:space="preserve">e </w:t>
      </w:r>
      <w:r w:rsidRPr="00E21082">
        <w:rPr>
          <w:rFonts w:eastAsia="Calibri"/>
          <w:b/>
          <w:bCs/>
          <w:lang w:val="sr-Latn-RS"/>
        </w:rPr>
        <w:t>komunikacij</w:t>
      </w:r>
      <w:r>
        <w:rPr>
          <w:rFonts w:eastAsia="Calibri"/>
          <w:b/>
          <w:bCs/>
          <w:lang w:val="sr-Latn-RS"/>
        </w:rPr>
        <w:t>e</w:t>
      </w:r>
      <w:r w:rsidRPr="00E21082">
        <w:rPr>
          <w:rFonts w:eastAsia="Calibri"/>
          <w:b/>
          <w:bCs/>
          <w:lang w:val="sr-Latn-RS"/>
        </w:rPr>
        <w:t xml:space="preserve"> </w:t>
      </w:r>
      <w:r w:rsidRPr="00E21082">
        <w:rPr>
          <w:rFonts w:eastAsia="Calibri"/>
          <w:lang w:val="sr-Latn-RS"/>
        </w:rPr>
        <w:t>- predstavljanje re</w:t>
      </w:r>
      <w:r>
        <w:rPr>
          <w:rFonts w:eastAsia="Calibri"/>
          <w:lang w:val="sr-Latn-RS"/>
        </w:rPr>
        <w:t>či</w:t>
      </w:r>
      <w:r w:rsidRPr="00E21082">
        <w:rPr>
          <w:rFonts w:eastAsia="Calibri"/>
          <w:lang w:val="sr-Latn-RS"/>
        </w:rPr>
        <w:t>ma, zvukom i</w:t>
      </w:r>
      <w:r>
        <w:rPr>
          <w:rFonts w:eastAsia="Calibri"/>
          <w:lang w:val="sr-Latn-RS"/>
        </w:rPr>
        <w:t>l</w:t>
      </w:r>
      <w:r w:rsidRPr="00E21082">
        <w:rPr>
          <w:rFonts w:eastAsia="Calibri"/>
          <w:lang w:val="sr-Latn-RS"/>
        </w:rPr>
        <w:t>i slikama robe, usluga, imena, robne marke i</w:t>
      </w:r>
      <w:r>
        <w:rPr>
          <w:rFonts w:eastAsia="Calibri"/>
          <w:lang w:val="sr-Latn-RS"/>
        </w:rPr>
        <w:t>l</w:t>
      </w:r>
      <w:r w:rsidRPr="00E21082">
        <w:rPr>
          <w:rFonts w:eastAsia="Calibri"/>
          <w:lang w:val="sr-Latn-RS"/>
        </w:rPr>
        <w:t xml:space="preserve">i aktivnosti </w:t>
      </w:r>
      <w:r>
        <w:rPr>
          <w:rFonts w:eastAsia="Calibri"/>
          <w:lang w:val="sr-Latn-RS"/>
        </w:rPr>
        <w:t xml:space="preserve">jednog </w:t>
      </w:r>
      <w:r w:rsidRPr="00E21082">
        <w:rPr>
          <w:rFonts w:eastAsia="Calibri"/>
          <w:lang w:val="sr-Latn-RS"/>
        </w:rPr>
        <w:t>proizvo</w:t>
      </w:r>
      <w:r>
        <w:rPr>
          <w:rFonts w:eastAsia="Calibri"/>
          <w:lang w:val="sr-Latn-RS"/>
        </w:rPr>
        <w:t>đač</w:t>
      </w:r>
      <w:r w:rsidRPr="00E21082">
        <w:rPr>
          <w:rFonts w:eastAsia="Calibri"/>
          <w:lang w:val="sr-Latn-RS"/>
        </w:rPr>
        <w:t>a robe i</w:t>
      </w:r>
      <w:r>
        <w:rPr>
          <w:rFonts w:eastAsia="Calibri"/>
          <w:lang w:val="sr-Latn-RS"/>
        </w:rPr>
        <w:t>l</w:t>
      </w:r>
      <w:r w:rsidRPr="00E21082">
        <w:rPr>
          <w:rFonts w:eastAsia="Calibri"/>
          <w:lang w:val="sr-Latn-RS"/>
        </w:rPr>
        <w:t>i pru</w:t>
      </w:r>
      <w:r>
        <w:rPr>
          <w:rFonts w:eastAsia="Calibri"/>
          <w:lang w:val="sr-Latn-RS"/>
        </w:rPr>
        <w:t>ž</w:t>
      </w:r>
      <w:r w:rsidRPr="00E21082">
        <w:rPr>
          <w:rFonts w:eastAsia="Calibri"/>
          <w:lang w:val="sr-Latn-RS"/>
        </w:rPr>
        <w:t xml:space="preserve">aoca </w:t>
      </w:r>
      <w:r>
        <w:rPr>
          <w:rFonts w:eastAsia="Calibri"/>
          <w:lang w:val="sr-Latn-RS"/>
        </w:rPr>
        <w:t xml:space="preserve">programskih </w:t>
      </w:r>
      <w:r w:rsidRPr="00E21082">
        <w:rPr>
          <w:rFonts w:eastAsia="Calibri"/>
          <w:lang w:val="sr-Latn-RS"/>
        </w:rPr>
        <w:t>usluga</w:t>
      </w:r>
      <w:r>
        <w:rPr>
          <w:rFonts w:eastAsia="Calibri"/>
          <w:lang w:val="sr-Latn-RS"/>
        </w:rPr>
        <w:t>, koje i</w:t>
      </w:r>
      <w:r w:rsidRPr="00E21082">
        <w:rPr>
          <w:rFonts w:eastAsia="Calibri"/>
          <w:lang w:val="sr-Latn-RS"/>
        </w:rPr>
        <w:t xml:space="preserve">ma za cilj da sluzi kao </w:t>
      </w:r>
      <w:r>
        <w:rPr>
          <w:rFonts w:eastAsia="Calibri"/>
          <w:lang w:val="sr-Latn-RS"/>
        </w:rPr>
        <w:t>oglašavanje</w:t>
      </w:r>
      <w:r w:rsidRPr="00E21082">
        <w:rPr>
          <w:rFonts w:eastAsia="Calibri"/>
          <w:lang w:val="sr-Latn-RS"/>
        </w:rPr>
        <w:t xml:space="preserve"> i m</w:t>
      </w:r>
      <w:r>
        <w:rPr>
          <w:rFonts w:eastAsia="Calibri"/>
          <w:lang w:val="sr-Latn-RS"/>
        </w:rPr>
        <w:t>ož</w:t>
      </w:r>
      <w:r w:rsidRPr="00E21082">
        <w:rPr>
          <w:rFonts w:eastAsia="Calibri"/>
          <w:lang w:val="sr-Latn-RS"/>
        </w:rPr>
        <w:t xml:space="preserve">e da </w:t>
      </w:r>
      <w:r w:rsidR="004C7967">
        <w:rPr>
          <w:rFonts w:eastAsia="Calibri"/>
          <w:lang w:val="sr-Latn-RS"/>
        </w:rPr>
        <w:t>obmanjuje</w:t>
      </w:r>
      <w:r w:rsidRPr="00E21082">
        <w:rPr>
          <w:rFonts w:eastAsia="Calibri"/>
          <w:lang w:val="sr-Latn-RS"/>
        </w:rPr>
        <w:t xml:space="preserve"> javnost  u vezi sa njegovom prirodom, bez obzira da </w:t>
      </w:r>
      <w:r>
        <w:rPr>
          <w:rFonts w:eastAsia="Calibri"/>
          <w:lang w:val="sr-Latn-RS"/>
        </w:rPr>
        <w:t>l</w:t>
      </w:r>
      <w:r w:rsidRPr="00E21082">
        <w:rPr>
          <w:rFonts w:eastAsia="Calibri"/>
          <w:lang w:val="sr-Latn-RS"/>
        </w:rPr>
        <w:t>i je to ura</w:t>
      </w:r>
      <w:r>
        <w:rPr>
          <w:rFonts w:eastAsia="Calibri"/>
          <w:lang w:val="sr-Latn-RS"/>
        </w:rPr>
        <w:t>đ</w:t>
      </w:r>
      <w:r w:rsidRPr="00E21082">
        <w:rPr>
          <w:rFonts w:eastAsia="Calibri"/>
          <w:lang w:val="sr-Latn-RS"/>
        </w:rPr>
        <w:t>eno u zamenu za pl</w:t>
      </w:r>
      <w:r>
        <w:rPr>
          <w:rFonts w:eastAsia="Calibri"/>
          <w:lang w:val="sr-Latn-RS"/>
        </w:rPr>
        <w:t>ać</w:t>
      </w:r>
      <w:r w:rsidRPr="00E21082">
        <w:rPr>
          <w:rFonts w:eastAsia="Calibri"/>
          <w:lang w:val="sr-Latn-RS"/>
        </w:rPr>
        <w:t>anje</w:t>
      </w:r>
      <w:r>
        <w:rPr>
          <w:rFonts w:eastAsia="Calibri"/>
          <w:lang w:val="sr-Latn-RS"/>
        </w:rPr>
        <w:t>m</w:t>
      </w:r>
      <w:r w:rsidRPr="00E21082">
        <w:rPr>
          <w:rFonts w:eastAsia="Calibri"/>
          <w:lang w:val="sr-Latn-RS"/>
        </w:rPr>
        <w:t xml:space="preserve"> i</w:t>
      </w:r>
      <w:r>
        <w:rPr>
          <w:rFonts w:eastAsia="Calibri"/>
          <w:lang w:val="sr-Latn-RS"/>
        </w:rPr>
        <w:t>l</w:t>
      </w:r>
      <w:r w:rsidRPr="00E21082">
        <w:rPr>
          <w:rFonts w:eastAsia="Calibri"/>
          <w:lang w:val="sr-Latn-RS"/>
        </w:rPr>
        <w:t>i sli</w:t>
      </w:r>
      <w:r>
        <w:rPr>
          <w:rFonts w:eastAsia="Calibri"/>
          <w:lang w:val="sr-Latn-RS"/>
        </w:rPr>
        <w:t xml:space="preserve">čnom </w:t>
      </w:r>
      <w:r w:rsidRPr="00E21082">
        <w:rPr>
          <w:rFonts w:eastAsia="Calibri"/>
          <w:lang w:val="sr-Latn-RS"/>
        </w:rPr>
        <w:t>naknad</w:t>
      </w:r>
      <w:r>
        <w:rPr>
          <w:rFonts w:eastAsia="Calibri"/>
          <w:lang w:val="sr-Latn-RS"/>
        </w:rPr>
        <w:t>om</w:t>
      </w:r>
      <w:r w:rsidRPr="00E21082">
        <w:rPr>
          <w:rFonts w:eastAsia="Calibri"/>
          <w:lang w:val="sr-Latn-RS"/>
        </w:rPr>
        <w:t>. Ovakvo predstavljanje naro</w:t>
      </w:r>
      <w:r>
        <w:rPr>
          <w:rFonts w:eastAsia="Calibri"/>
          <w:lang w:val="sr-Latn-RS"/>
        </w:rPr>
        <w:t>č</w:t>
      </w:r>
      <w:r w:rsidRPr="00E21082">
        <w:rPr>
          <w:rFonts w:eastAsia="Calibri"/>
          <w:lang w:val="sr-Latn-RS"/>
        </w:rPr>
        <w:t xml:space="preserve">ito treba biti smatrano kao namerno </w:t>
      </w:r>
      <w:r w:rsidR="004C7967">
        <w:rPr>
          <w:rFonts w:eastAsia="Calibri"/>
          <w:lang w:val="sr-Latn-RS"/>
        </w:rPr>
        <w:t xml:space="preserve">ako se radi </w:t>
      </w:r>
      <w:r w:rsidRPr="00E21082">
        <w:rPr>
          <w:rFonts w:eastAsia="Calibri"/>
          <w:lang w:val="sr-Latn-RS"/>
        </w:rPr>
        <w:t>u zamenu za pla</w:t>
      </w:r>
      <w:r w:rsidR="004C7967">
        <w:rPr>
          <w:rFonts w:eastAsia="Calibri"/>
          <w:lang w:val="sr-Latn-RS"/>
        </w:rPr>
        <w:t>ć</w:t>
      </w:r>
      <w:r w:rsidRPr="00E21082">
        <w:rPr>
          <w:rFonts w:eastAsia="Calibri"/>
          <w:lang w:val="sr-Latn-RS"/>
        </w:rPr>
        <w:t>anje</w:t>
      </w:r>
      <w:r w:rsidR="004C7967">
        <w:rPr>
          <w:rFonts w:eastAsia="Calibri"/>
          <w:lang w:val="sr-Latn-RS"/>
        </w:rPr>
        <w:t>m</w:t>
      </w:r>
      <w:r w:rsidRPr="00E21082">
        <w:rPr>
          <w:rFonts w:eastAsia="Calibri"/>
          <w:lang w:val="sr-Latn-RS"/>
        </w:rPr>
        <w:t xml:space="preserve"> i</w:t>
      </w:r>
      <w:r w:rsidR="004C7967">
        <w:rPr>
          <w:rFonts w:eastAsia="Calibri"/>
          <w:lang w:val="sr-Latn-RS"/>
        </w:rPr>
        <w:t>l</w:t>
      </w:r>
      <w:r w:rsidRPr="00E21082">
        <w:rPr>
          <w:rFonts w:eastAsia="Calibri"/>
          <w:lang w:val="sr-Latn-RS"/>
        </w:rPr>
        <w:t>i zbog sli</w:t>
      </w:r>
      <w:r w:rsidR="004C7967">
        <w:rPr>
          <w:rFonts w:eastAsia="Calibri"/>
          <w:lang w:val="sr-Latn-RS"/>
        </w:rPr>
        <w:t>č</w:t>
      </w:r>
      <w:r w:rsidRPr="00E21082">
        <w:rPr>
          <w:rFonts w:eastAsia="Calibri"/>
          <w:lang w:val="sr-Latn-RS"/>
        </w:rPr>
        <w:t>nih razloga;</w:t>
      </w:r>
    </w:p>
    <w:p w14:paraId="11D1186A" w14:textId="77777777" w:rsidR="00E21082" w:rsidRDefault="00E21082" w:rsidP="00E21082">
      <w:pPr>
        <w:pStyle w:val="NormalWeb"/>
        <w:ind w:left="720"/>
        <w:jc w:val="both"/>
        <w:rPr>
          <w:rFonts w:eastAsia="Calibri"/>
          <w:b/>
          <w:bCs/>
          <w:lang w:val="sr-Latn-RS"/>
        </w:rPr>
      </w:pPr>
    </w:p>
    <w:p w14:paraId="333257E7" w14:textId="6C2D5A7F" w:rsidR="004C7967" w:rsidRPr="004C7967" w:rsidRDefault="004C7967">
      <w:pPr>
        <w:pStyle w:val="NormalWeb"/>
        <w:numPr>
          <w:ilvl w:val="0"/>
          <w:numId w:val="1"/>
        </w:numPr>
        <w:ind w:left="720"/>
        <w:jc w:val="both"/>
        <w:rPr>
          <w:rFonts w:eastAsia="Calibri"/>
          <w:b/>
          <w:lang w:val="sr-Latn-RS"/>
        </w:rPr>
      </w:pPr>
      <w:r w:rsidRPr="004C7967">
        <w:rPr>
          <w:rFonts w:eastAsia="Calibri"/>
          <w:b/>
          <w:bCs/>
          <w:lang w:val="sr-Latn-RS"/>
        </w:rPr>
        <w:t>Obmanjuju</w:t>
      </w:r>
      <w:r>
        <w:rPr>
          <w:rFonts w:eastAsia="Calibri"/>
          <w:b/>
          <w:bCs/>
          <w:lang w:val="sr-Latn-RS"/>
        </w:rPr>
        <w:t>će</w:t>
      </w:r>
      <w:r w:rsidRPr="004C7967">
        <w:rPr>
          <w:rFonts w:eastAsia="Calibri"/>
          <w:b/>
          <w:lang w:val="sr-Latn-RS"/>
        </w:rPr>
        <w:t xml:space="preserve"> komercijaln</w:t>
      </w:r>
      <w:r>
        <w:rPr>
          <w:rFonts w:eastAsia="Calibri"/>
          <w:b/>
          <w:lang w:val="sr-Latn-RS"/>
        </w:rPr>
        <w:t>e</w:t>
      </w:r>
      <w:r w:rsidRPr="004C7967">
        <w:rPr>
          <w:rFonts w:eastAsia="Calibri"/>
          <w:b/>
          <w:lang w:val="sr-Latn-RS"/>
        </w:rPr>
        <w:t xml:space="preserve"> komunikacij</w:t>
      </w:r>
      <w:r>
        <w:rPr>
          <w:rFonts w:eastAsia="Calibri"/>
          <w:b/>
          <w:lang w:val="sr-Latn-RS"/>
        </w:rPr>
        <w:t>e</w:t>
      </w:r>
      <w:r w:rsidRPr="004C7967">
        <w:rPr>
          <w:rFonts w:eastAsia="Calibri"/>
          <w:b/>
          <w:lang w:val="sr-Latn-RS"/>
        </w:rPr>
        <w:t xml:space="preserve"> </w:t>
      </w:r>
      <w:r w:rsidRPr="004C7967">
        <w:rPr>
          <w:rFonts w:eastAsia="Calibri"/>
          <w:bCs/>
          <w:lang w:val="sr-Latn-RS"/>
        </w:rPr>
        <w:t>- svaka komercijalna komunikacija koja na bilo koji na</w:t>
      </w:r>
      <w:r>
        <w:rPr>
          <w:rFonts w:eastAsia="Calibri"/>
          <w:bCs/>
          <w:lang w:val="sr-Latn-RS"/>
        </w:rPr>
        <w:t>č</w:t>
      </w:r>
      <w:r w:rsidRPr="004C7967">
        <w:rPr>
          <w:rFonts w:eastAsia="Calibri"/>
          <w:bCs/>
          <w:lang w:val="sr-Latn-RS"/>
        </w:rPr>
        <w:t>in, uklju</w:t>
      </w:r>
      <w:r>
        <w:rPr>
          <w:rFonts w:eastAsia="Calibri"/>
          <w:bCs/>
          <w:lang w:val="sr-Latn-RS"/>
        </w:rPr>
        <w:t>č</w:t>
      </w:r>
      <w:r w:rsidRPr="004C7967">
        <w:rPr>
          <w:rFonts w:eastAsia="Calibri"/>
          <w:bCs/>
          <w:lang w:val="sr-Latn-RS"/>
        </w:rPr>
        <w:t>uju</w:t>
      </w:r>
      <w:r>
        <w:rPr>
          <w:rFonts w:eastAsia="Calibri"/>
          <w:bCs/>
          <w:lang w:val="sr-Latn-RS"/>
        </w:rPr>
        <w:t>ć</w:t>
      </w:r>
      <w:r w:rsidRPr="004C7967">
        <w:rPr>
          <w:rFonts w:eastAsia="Calibri"/>
          <w:bCs/>
          <w:lang w:val="sr-Latn-RS"/>
        </w:rPr>
        <w:t xml:space="preserve">i </w:t>
      </w:r>
      <w:r>
        <w:rPr>
          <w:rFonts w:eastAsia="Calibri"/>
          <w:bCs/>
          <w:lang w:val="sr-Latn-RS"/>
        </w:rPr>
        <w:t>s</w:t>
      </w:r>
      <w:r w:rsidRPr="004C7967">
        <w:rPr>
          <w:rFonts w:eastAsia="Calibri"/>
          <w:bCs/>
          <w:lang w:val="sr-Latn-RS"/>
        </w:rPr>
        <w:t>voj</w:t>
      </w:r>
      <w:r>
        <w:rPr>
          <w:rFonts w:eastAsia="Calibri"/>
          <w:bCs/>
          <w:lang w:val="sr-Latn-RS"/>
        </w:rPr>
        <w:t xml:space="preserve">e </w:t>
      </w:r>
      <w:r w:rsidRPr="004C7967">
        <w:rPr>
          <w:rFonts w:eastAsia="Calibri"/>
          <w:bCs/>
          <w:lang w:val="sr-Latn-RS"/>
        </w:rPr>
        <w:t>predstavljanj</w:t>
      </w:r>
      <w:r>
        <w:rPr>
          <w:rFonts w:eastAsia="Calibri"/>
          <w:bCs/>
          <w:lang w:val="sr-Latn-RS"/>
        </w:rPr>
        <w:t>e</w:t>
      </w:r>
      <w:r w:rsidRPr="004C7967">
        <w:rPr>
          <w:rFonts w:eastAsia="Calibri"/>
          <w:bCs/>
          <w:lang w:val="sr-Latn-RS"/>
        </w:rPr>
        <w:t>, obmanjuje i</w:t>
      </w:r>
      <w:r>
        <w:rPr>
          <w:rFonts w:eastAsia="Calibri"/>
          <w:bCs/>
          <w:lang w:val="sr-Latn-RS"/>
        </w:rPr>
        <w:t>l</w:t>
      </w:r>
      <w:r w:rsidRPr="004C7967">
        <w:rPr>
          <w:rFonts w:eastAsia="Calibri"/>
          <w:bCs/>
          <w:lang w:val="sr-Latn-RS"/>
        </w:rPr>
        <w:t>i verovatno obmanjuje osobu kojoj je ta komunikacija namenjena i</w:t>
      </w:r>
      <w:r>
        <w:rPr>
          <w:rFonts w:eastAsia="Calibri"/>
          <w:bCs/>
          <w:lang w:val="sr-Latn-RS"/>
        </w:rPr>
        <w:t>l</w:t>
      </w:r>
      <w:r w:rsidRPr="004C7967">
        <w:rPr>
          <w:rFonts w:eastAsia="Calibri"/>
          <w:bCs/>
          <w:lang w:val="sr-Latn-RS"/>
        </w:rPr>
        <w:t>i do koje dos</w:t>
      </w:r>
      <w:r>
        <w:rPr>
          <w:rFonts w:eastAsia="Calibri"/>
          <w:bCs/>
          <w:lang w:val="sr-Latn-RS"/>
        </w:rPr>
        <w:t>tiže,</w:t>
      </w:r>
      <w:r w:rsidRPr="004C7967">
        <w:rPr>
          <w:rFonts w:eastAsia="Calibri"/>
          <w:bCs/>
          <w:lang w:val="sr-Latn-RS"/>
        </w:rPr>
        <w:t xml:space="preserve"> i koja, iz razloga svoje </w:t>
      </w:r>
      <w:proofErr w:type="spellStart"/>
      <w:r w:rsidRPr="004C7967">
        <w:rPr>
          <w:rFonts w:eastAsia="Calibri"/>
          <w:bCs/>
          <w:lang w:val="sr-Latn-RS"/>
        </w:rPr>
        <w:t>obmanjuj</w:t>
      </w:r>
      <w:r>
        <w:rPr>
          <w:rFonts w:eastAsia="Calibri"/>
          <w:bCs/>
          <w:lang w:val="sr-Latn-RS"/>
        </w:rPr>
        <w:t>ć</w:t>
      </w:r>
      <w:r w:rsidRPr="004C7967">
        <w:rPr>
          <w:rFonts w:eastAsia="Calibri"/>
          <w:bCs/>
          <w:lang w:val="sr-Latn-RS"/>
        </w:rPr>
        <w:t>e</w:t>
      </w:r>
      <w:proofErr w:type="spellEnd"/>
      <w:r w:rsidRPr="004C7967">
        <w:rPr>
          <w:rFonts w:eastAsia="Calibri"/>
          <w:bCs/>
          <w:lang w:val="sr-Latn-RS"/>
        </w:rPr>
        <w:t xml:space="preserve"> prirode, verovatno mo</w:t>
      </w:r>
      <w:r>
        <w:rPr>
          <w:rFonts w:eastAsia="Calibri"/>
          <w:bCs/>
          <w:lang w:val="sr-Latn-RS"/>
        </w:rPr>
        <w:t>že</w:t>
      </w:r>
      <w:r w:rsidRPr="004C7967">
        <w:rPr>
          <w:rFonts w:eastAsia="Calibri"/>
          <w:bCs/>
          <w:lang w:val="sr-Latn-RS"/>
        </w:rPr>
        <w:t xml:space="preserve"> da </w:t>
      </w:r>
      <w:r>
        <w:rPr>
          <w:rFonts w:eastAsia="Calibri"/>
          <w:bCs/>
          <w:lang w:val="sr-Latn-RS"/>
        </w:rPr>
        <w:t>š</w:t>
      </w:r>
      <w:r w:rsidRPr="004C7967">
        <w:rPr>
          <w:rFonts w:eastAsia="Calibri"/>
          <w:bCs/>
          <w:lang w:val="sr-Latn-RS"/>
        </w:rPr>
        <w:t>teti njihovom ekonomskom</w:t>
      </w:r>
      <w:r>
        <w:rPr>
          <w:rFonts w:eastAsia="Calibri"/>
          <w:bCs/>
          <w:lang w:val="sr-Latn-RS"/>
        </w:rPr>
        <w:t xml:space="preserve"> </w:t>
      </w:r>
      <w:r w:rsidRPr="004C7967">
        <w:rPr>
          <w:rFonts w:eastAsia="Calibri"/>
          <w:bCs/>
          <w:lang w:val="sr-Latn-RS"/>
        </w:rPr>
        <w:t>pona</w:t>
      </w:r>
      <w:r>
        <w:rPr>
          <w:rFonts w:eastAsia="Calibri"/>
          <w:bCs/>
          <w:lang w:val="sr-Latn-RS"/>
        </w:rPr>
        <w:t>š</w:t>
      </w:r>
      <w:r w:rsidRPr="004C7967">
        <w:rPr>
          <w:rFonts w:eastAsia="Calibri"/>
          <w:bCs/>
          <w:lang w:val="sr-Latn-RS"/>
        </w:rPr>
        <w:t>anju</w:t>
      </w:r>
      <w:r>
        <w:rPr>
          <w:rFonts w:eastAsia="Calibri"/>
          <w:bCs/>
          <w:lang w:val="sr-Latn-RS"/>
        </w:rPr>
        <w:t xml:space="preserve">, </w:t>
      </w:r>
      <w:r w:rsidRPr="004C7967">
        <w:rPr>
          <w:rFonts w:eastAsia="Calibri"/>
          <w:bCs/>
          <w:lang w:val="sr-Latn-RS"/>
        </w:rPr>
        <w:t>i</w:t>
      </w:r>
      <w:r>
        <w:rPr>
          <w:rFonts w:eastAsia="Calibri"/>
          <w:bCs/>
          <w:lang w:val="sr-Latn-RS"/>
        </w:rPr>
        <w:t>l</w:t>
      </w:r>
      <w:r w:rsidRPr="004C7967">
        <w:rPr>
          <w:rFonts w:eastAsia="Calibri"/>
          <w:bCs/>
          <w:lang w:val="sr-Latn-RS"/>
        </w:rPr>
        <w:t xml:space="preserve">i koja, iz ovih razloga, nanosi </w:t>
      </w:r>
      <w:r>
        <w:rPr>
          <w:rFonts w:eastAsia="Calibri"/>
          <w:bCs/>
          <w:lang w:val="sr-Latn-RS"/>
        </w:rPr>
        <w:t>š</w:t>
      </w:r>
      <w:r w:rsidRPr="004C7967">
        <w:rPr>
          <w:rFonts w:eastAsia="Calibri"/>
          <w:bCs/>
          <w:lang w:val="sr-Latn-RS"/>
        </w:rPr>
        <w:t>tetu i</w:t>
      </w:r>
      <w:r>
        <w:rPr>
          <w:rFonts w:eastAsia="Calibri"/>
          <w:bCs/>
          <w:lang w:val="sr-Latn-RS"/>
        </w:rPr>
        <w:t>l</w:t>
      </w:r>
      <w:r w:rsidRPr="004C7967">
        <w:rPr>
          <w:rFonts w:eastAsia="Calibri"/>
          <w:bCs/>
          <w:lang w:val="sr-Latn-RS"/>
        </w:rPr>
        <w:t>i mo</w:t>
      </w:r>
      <w:r>
        <w:rPr>
          <w:rFonts w:eastAsia="Calibri"/>
          <w:bCs/>
          <w:lang w:val="sr-Latn-RS"/>
        </w:rPr>
        <w:t>ž</w:t>
      </w:r>
      <w:r w:rsidRPr="004C7967">
        <w:rPr>
          <w:rFonts w:eastAsia="Calibri"/>
          <w:bCs/>
          <w:lang w:val="sr-Latn-RS"/>
        </w:rPr>
        <w:t xml:space="preserve">e da </w:t>
      </w:r>
      <w:r>
        <w:rPr>
          <w:rFonts w:eastAsia="Calibri"/>
          <w:bCs/>
          <w:lang w:val="sr-Latn-RS"/>
        </w:rPr>
        <w:t>š</w:t>
      </w:r>
      <w:r w:rsidRPr="004C7967">
        <w:rPr>
          <w:rFonts w:eastAsia="Calibri"/>
          <w:bCs/>
          <w:lang w:val="sr-Latn-RS"/>
        </w:rPr>
        <w:t>teti konkurentu;</w:t>
      </w:r>
    </w:p>
    <w:p w14:paraId="46D04E45" w14:textId="77777777" w:rsidR="004C7967" w:rsidRDefault="004C7967" w:rsidP="004C7967">
      <w:pPr>
        <w:pStyle w:val="NormalWeb"/>
        <w:ind w:left="720"/>
        <w:jc w:val="both"/>
        <w:rPr>
          <w:rFonts w:eastAsia="Calibri"/>
          <w:b/>
          <w:lang w:val="sr-Latn-RS"/>
        </w:rPr>
      </w:pPr>
    </w:p>
    <w:p w14:paraId="18F71E0B" w14:textId="40C28ED3" w:rsidR="004C7967" w:rsidRPr="004C7967" w:rsidRDefault="004C7967">
      <w:pPr>
        <w:pStyle w:val="NormalWeb"/>
        <w:numPr>
          <w:ilvl w:val="0"/>
          <w:numId w:val="1"/>
        </w:numPr>
        <w:ind w:left="720"/>
        <w:jc w:val="both"/>
        <w:rPr>
          <w:rFonts w:eastAsia="Calibri"/>
          <w:b/>
          <w:lang w:val="sr-Latn-RS"/>
        </w:rPr>
      </w:pPr>
      <w:r>
        <w:rPr>
          <w:rFonts w:eastAsia="Calibri"/>
          <w:b/>
          <w:bCs/>
          <w:lang w:val="sr-Latn-RS"/>
        </w:rPr>
        <w:t>Podsvesne</w:t>
      </w:r>
      <w:r w:rsidRPr="004C7967">
        <w:rPr>
          <w:rFonts w:eastAsia="Calibri"/>
          <w:b/>
          <w:lang w:val="sr-Latn-RS"/>
        </w:rPr>
        <w:t xml:space="preserve">   komercijaln</w:t>
      </w:r>
      <w:r>
        <w:rPr>
          <w:rFonts w:eastAsia="Calibri"/>
          <w:b/>
          <w:lang w:val="sr-Latn-RS"/>
        </w:rPr>
        <w:t>e</w:t>
      </w:r>
      <w:r w:rsidRPr="004C7967">
        <w:rPr>
          <w:rFonts w:eastAsia="Calibri"/>
          <w:b/>
          <w:lang w:val="sr-Latn-RS"/>
        </w:rPr>
        <w:t xml:space="preserve">   audiovizueln</w:t>
      </w:r>
      <w:r>
        <w:rPr>
          <w:rFonts w:eastAsia="Calibri"/>
          <w:b/>
          <w:lang w:val="sr-Latn-RS"/>
        </w:rPr>
        <w:t>e</w:t>
      </w:r>
      <w:r w:rsidRPr="004C7967">
        <w:rPr>
          <w:rFonts w:eastAsia="Calibri"/>
          <w:b/>
          <w:lang w:val="sr-Latn-RS"/>
        </w:rPr>
        <w:t xml:space="preserve">   komunikacij</w:t>
      </w:r>
      <w:r>
        <w:rPr>
          <w:rFonts w:eastAsia="Calibri"/>
          <w:b/>
          <w:lang w:val="sr-Latn-RS"/>
        </w:rPr>
        <w:t xml:space="preserve">e </w:t>
      </w:r>
      <w:r w:rsidRPr="004C7967">
        <w:rPr>
          <w:rFonts w:eastAsia="Calibri"/>
          <w:bCs/>
          <w:lang w:val="sr-Latn-RS"/>
        </w:rPr>
        <w:t xml:space="preserve">- komercijalna audiovizuelna komunikacija koja </w:t>
      </w:r>
      <w:r>
        <w:rPr>
          <w:rFonts w:eastAsia="Calibri"/>
          <w:bCs/>
          <w:lang w:val="sr-Latn-RS"/>
        </w:rPr>
        <w:t>obuhvata</w:t>
      </w:r>
      <w:r w:rsidRPr="004C7967">
        <w:rPr>
          <w:rFonts w:eastAsia="Calibri"/>
          <w:bCs/>
          <w:lang w:val="sr-Latn-RS"/>
        </w:rPr>
        <w:t xml:space="preserve"> bilo koju uslugu </w:t>
      </w:r>
      <w:r w:rsidR="00CD6D8B">
        <w:rPr>
          <w:rFonts w:eastAsia="Calibri"/>
          <w:bCs/>
          <w:lang w:val="sr-Latn-RS"/>
        </w:rPr>
        <w:t>ili</w:t>
      </w:r>
      <w:r w:rsidRPr="004C7967">
        <w:rPr>
          <w:rFonts w:eastAsia="Calibri"/>
          <w:bCs/>
          <w:lang w:val="sr-Latn-RS"/>
        </w:rPr>
        <w:t xml:space="preserve"> proizvod putem fotografij</w:t>
      </w:r>
      <w:r>
        <w:rPr>
          <w:rFonts w:eastAsia="Calibri"/>
          <w:bCs/>
          <w:lang w:val="sr-Latn-RS"/>
        </w:rPr>
        <w:t xml:space="preserve">e </w:t>
      </w:r>
      <w:r w:rsidRPr="004C7967">
        <w:rPr>
          <w:rFonts w:eastAsia="Calibri"/>
          <w:bCs/>
          <w:lang w:val="sr-Latn-RS"/>
        </w:rPr>
        <w:t>sa veoma kratkim trajanjem, koris</w:t>
      </w:r>
      <w:r>
        <w:rPr>
          <w:rFonts w:eastAsia="Calibri"/>
          <w:bCs/>
          <w:lang w:val="sr-Latn-RS"/>
        </w:rPr>
        <w:t xml:space="preserve">teći </w:t>
      </w:r>
      <w:r w:rsidRPr="004C7967">
        <w:rPr>
          <w:rFonts w:eastAsia="Calibri"/>
          <w:bCs/>
          <w:lang w:val="sr-Latn-RS"/>
        </w:rPr>
        <w:t>mogu</w:t>
      </w:r>
      <w:r>
        <w:rPr>
          <w:rFonts w:eastAsia="Calibri"/>
          <w:bCs/>
          <w:lang w:val="sr-Latn-RS"/>
        </w:rPr>
        <w:t>ć</w:t>
      </w:r>
      <w:r w:rsidRPr="004C7967">
        <w:rPr>
          <w:rFonts w:eastAsia="Calibri"/>
          <w:bCs/>
          <w:lang w:val="sr-Latn-RS"/>
        </w:rPr>
        <w:t>nosti prosle</w:t>
      </w:r>
      <w:r>
        <w:rPr>
          <w:rFonts w:eastAsia="Calibri"/>
          <w:bCs/>
          <w:lang w:val="sr-Latn-RS"/>
        </w:rPr>
        <w:t>đ</w:t>
      </w:r>
      <w:r w:rsidRPr="004C7967">
        <w:rPr>
          <w:rFonts w:eastAsia="Calibri"/>
          <w:bCs/>
          <w:lang w:val="sr-Latn-RS"/>
        </w:rPr>
        <w:t>ivanja poruke i uticaja na javnosti</w:t>
      </w:r>
      <w:r>
        <w:rPr>
          <w:rFonts w:eastAsia="Calibri"/>
          <w:bCs/>
          <w:lang w:val="sr-Latn-RS"/>
        </w:rPr>
        <w:t>,</w:t>
      </w:r>
      <w:r w:rsidRPr="004C7967">
        <w:rPr>
          <w:rFonts w:eastAsia="Calibri"/>
          <w:bCs/>
          <w:lang w:val="sr-Latn-RS"/>
        </w:rPr>
        <w:t xml:space="preserve"> a da on</w:t>
      </w:r>
      <w:r>
        <w:rPr>
          <w:rFonts w:eastAsia="Calibri"/>
          <w:bCs/>
          <w:lang w:val="sr-Latn-RS"/>
        </w:rPr>
        <w:t>i</w:t>
      </w:r>
      <w:r w:rsidRPr="004C7967">
        <w:rPr>
          <w:rFonts w:eastAsia="Calibri"/>
          <w:bCs/>
          <w:lang w:val="sr-Latn-RS"/>
        </w:rPr>
        <w:t xml:space="preserve"> </w:t>
      </w:r>
      <w:r>
        <w:rPr>
          <w:rFonts w:eastAsia="Calibri"/>
          <w:bCs/>
          <w:lang w:val="sr-Latn-RS"/>
        </w:rPr>
        <w:t>ne znaju kakvu</w:t>
      </w:r>
      <w:r w:rsidRPr="004C7967">
        <w:rPr>
          <w:rFonts w:eastAsia="Calibri"/>
          <w:bCs/>
          <w:lang w:val="sr-Latn-RS"/>
        </w:rPr>
        <w:t xml:space="preserve"> poruku nosi komercijalna audiovizuelna komunikacija</w:t>
      </w:r>
      <w:r w:rsidRPr="004C7967">
        <w:rPr>
          <w:rFonts w:eastAsia="Calibri"/>
          <w:b/>
          <w:lang w:val="sr-Latn-RS"/>
        </w:rPr>
        <w:t>.</w:t>
      </w:r>
      <w:r>
        <w:rPr>
          <w:rFonts w:eastAsia="Calibri"/>
          <w:b/>
          <w:lang w:val="sr-Latn-RS"/>
        </w:rPr>
        <w:t xml:space="preserve"> </w:t>
      </w:r>
    </w:p>
    <w:p w14:paraId="22CCC9D7" w14:textId="77777777" w:rsidR="004C7967" w:rsidRDefault="004C7967" w:rsidP="004C7967">
      <w:pPr>
        <w:pStyle w:val="NormalWeb"/>
        <w:ind w:left="720"/>
        <w:jc w:val="both"/>
        <w:rPr>
          <w:rFonts w:eastAsia="Calibri"/>
          <w:b/>
          <w:lang w:val="sr-Latn-RS"/>
        </w:rPr>
      </w:pPr>
    </w:p>
    <w:p w14:paraId="242D2036" w14:textId="7E72EEB0" w:rsidR="004C7967" w:rsidRPr="004C7967" w:rsidRDefault="004C7967">
      <w:pPr>
        <w:pStyle w:val="NormalWeb"/>
        <w:numPr>
          <w:ilvl w:val="0"/>
          <w:numId w:val="1"/>
        </w:numPr>
        <w:ind w:left="720"/>
        <w:jc w:val="both"/>
        <w:rPr>
          <w:rFonts w:eastAsia="Calibri"/>
          <w:b/>
          <w:lang w:val="sr-Latn-RS"/>
        </w:rPr>
      </w:pPr>
      <w:r w:rsidRPr="004C7967">
        <w:rPr>
          <w:rFonts w:eastAsia="Calibri"/>
          <w:b/>
          <w:bCs/>
          <w:lang w:val="sr-Latn-RS"/>
        </w:rPr>
        <w:t>Uporediva</w:t>
      </w:r>
      <w:r w:rsidRPr="004C7967">
        <w:rPr>
          <w:rFonts w:eastAsia="Calibri"/>
          <w:b/>
          <w:lang w:val="sr-Latn-RS"/>
        </w:rPr>
        <w:t xml:space="preserve"> komercijalna komunikacija </w:t>
      </w:r>
      <w:r w:rsidRPr="004C7967">
        <w:rPr>
          <w:rFonts w:eastAsia="Calibri"/>
          <w:bCs/>
          <w:lang w:val="sr-Latn-RS"/>
        </w:rPr>
        <w:t xml:space="preserve">- bilo koja komercijalna komunikacija koja jasno </w:t>
      </w:r>
      <w:r w:rsidR="00CD6D8B">
        <w:rPr>
          <w:rFonts w:eastAsia="Calibri"/>
          <w:bCs/>
          <w:lang w:val="sr-Latn-RS"/>
        </w:rPr>
        <w:t>ili</w:t>
      </w:r>
      <w:r w:rsidRPr="004C7967">
        <w:rPr>
          <w:rFonts w:eastAsia="Calibri"/>
          <w:bCs/>
          <w:lang w:val="sr-Latn-RS"/>
        </w:rPr>
        <w:t xml:space="preserve"> zabunom identifikuje konkurenta i</w:t>
      </w:r>
      <w:r>
        <w:rPr>
          <w:rFonts w:eastAsia="Calibri"/>
          <w:bCs/>
          <w:lang w:val="sr-Latn-RS"/>
        </w:rPr>
        <w:t>l</w:t>
      </w:r>
      <w:r w:rsidRPr="004C7967">
        <w:rPr>
          <w:rFonts w:eastAsia="Calibri"/>
          <w:bCs/>
          <w:lang w:val="sr-Latn-RS"/>
        </w:rPr>
        <w:t>i robu i</w:t>
      </w:r>
      <w:r>
        <w:rPr>
          <w:rFonts w:eastAsia="Calibri"/>
          <w:bCs/>
          <w:lang w:val="sr-Latn-RS"/>
        </w:rPr>
        <w:t>l</w:t>
      </w:r>
      <w:r w:rsidRPr="004C7967">
        <w:rPr>
          <w:rFonts w:eastAsia="Calibri"/>
          <w:bCs/>
          <w:lang w:val="sr-Latn-RS"/>
        </w:rPr>
        <w:t>i usluge koje nudi konkurent;</w:t>
      </w:r>
    </w:p>
    <w:p w14:paraId="104F4CB1" w14:textId="77777777" w:rsidR="004C7967" w:rsidRDefault="004C7967" w:rsidP="004C7967">
      <w:pPr>
        <w:pStyle w:val="NormalWeb"/>
        <w:ind w:left="720"/>
        <w:jc w:val="both"/>
        <w:rPr>
          <w:rFonts w:eastAsia="Calibri"/>
          <w:b/>
          <w:lang w:val="sr-Latn-RS"/>
        </w:rPr>
      </w:pPr>
    </w:p>
    <w:p w14:paraId="4E3C1732" w14:textId="4FC48A85" w:rsidR="004C7967" w:rsidRPr="004C7967" w:rsidRDefault="004C7967">
      <w:pPr>
        <w:pStyle w:val="NormalWeb"/>
        <w:numPr>
          <w:ilvl w:val="0"/>
          <w:numId w:val="1"/>
        </w:numPr>
        <w:ind w:left="720"/>
        <w:jc w:val="both"/>
        <w:rPr>
          <w:rFonts w:eastAsia="Calibri"/>
          <w:b/>
          <w:bCs/>
          <w:lang w:val="sr-Latn-RS"/>
        </w:rPr>
      </w:pPr>
      <w:r w:rsidRPr="004C7967">
        <w:rPr>
          <w:rFonts w:eastAsia="Calibri"/>
          <w:b/>
          <w:bCs/>
          <w:lang w:val="sr-Latn-RS"/>
        </w:rPr>
        <w:t xml:space="preserve">Virtuelno </w:t>
      </w:r>
      <w:r>
        <w:rPr>
          <w:rFonts w:eastAsia="Calibri"/>
          <w:b/>
          <w:bCs/>
          <w:lang w:val="sr-Latn-RS"/>
        </w:rPr>
        <w:t>oglašavanje</w:t>
      </w:r>
      <w:r w:rsidRPr="004C7967">
        <w:rPr>
          <w:rFonts w:eastAsia="Calibri"/>
          <w:lang w:val="sr-Latn-RS"/>
        </w:rPr>
        <w:t xml:space="preserve"> - tehnika </w:t>
      </w:r>
      <w:r>
        <w:rPr>
          <w:rFonts w:eastAsia="Calibri"/>
          <w:lang w:val="sr-Latn-RS"/>
        </w:rPr>
        <w:t>oglašavanja</w:t>
      </w:r>
      <w:r w:rsidRPr="004C7967">
        <w:rPr>
          <w:rFonts w:eastAsia="Calibri"/>
          <w:lang w:val="sr-Latn-RS"/>
        </w:rPr>
        <w:t xml:space="preserve"> kojom se postoje</w:t>
      </w:r>
      <w:r w:rsidR="00C464E8">
        <w:rPr>
          <w:rFonts w:eastAsia="Calibri"/>
          <w:lang w:val="sr-Latn-RS"/>
        </w:rPr>
        <w:t>ć</w:t>
      </w:r>
      <w:r w:rsidRPr="004C7967">
        <w:rPr>
          <w:rFonts w:eastAsia="Calibri"/>
          <w:lang w:val="sr-Latn-RS"/>
        </w:rPr>
        <w:t xml:space="preserve">a poruka </w:t>
      </w:r>
      <w:r w:rsidR="00C464E8">
        <w:rPr>
          <w:rFonts w:eastAsia="Calibri"/>
          <w:lang w:val="sr-Latn-RS"/>
        </w:rPr>
        <w:t>oglašavanja</w:t>
      </w:r>
      <w:r w:rsidRPr="004C7967">
        <w:rPr>
          <w:rFonts w:eastAsia="Calibri"/>
          <w:lang w:val="sr-Latn-RS"/>
        </w:rPr>
        <w:t xml:space="preserve"> u emitovanom programu (</w:t>
      </w:r>
      <w:r w:rsidR="00C464E8">
        <w:rPr>
          <w:rFonts w:eastAsia="Calibri"/>
          <w:lang w:val="sr-Latn-RS"/>
        </w:rPr>
        <w:t>stavljena na štandovima za oglašavanje</w:t>
      </w:r>
      <w:r w:rsidRPr="004C7967">
        <w:rPr>
          <w:rFonts w:eastAsia="Calibri"/>
          <w:lang w:val="sr-Latn-RS"/>
        </w:rPr>
        <w:t>, itd</w:t>
      </w:r>
      <w:r w:rsidR="00C464E8">
        <w:rPr>
          <w:rFonts w:eastAsia="Calibri"/>
          <w:lang w:val="sr-Latn-RS"/>
        </w:rPr>
        <w:t>.</w:t>
      </w:r>
      <w:r w:rsidRPr="004C7967">
        <w:rPr>
          <w:rFonts w:eastAsia="Calibri"/>
          <w:lang w:val="sr-Latn-RS"/>
        </w:rPr>
        <w:t>) zamenjuje i</w:t>
      </w:r>
      <w:r w:rsidR="00C464E8">
        <w:rPr>
          <w:rFonts w:eastAsia="Calibri"/>
          <w:lang w:val="sr-Latn-RS"/>
        </w:rPr>
        <w:t>l</w:t>
      </w:r>
      <w:r w:rsidRPr="004C7967">
        <w:rPr>
          <w:rFonts w:eastAsia="Calibri"/>
          <w:lang w:val="sr-Latn-RS"/>
        </w:rPr>
        <w:t>i se ubacuje nov</w:t>
      </w:r>
      <w:r w:rsidR="00C464E8">
        <w:rPr>
          <w:rFonts w:eastAsia="Calibri"/>
          <w:lang w:val="sr-Latn-RS"/>
        </w:rPr>
        <w:t>a</w:t>
      </w:r>
      <w:r w:rsidRPr="004C7967">
        <w:rPr>
          <w:rFonts w:eastAsia="Calibri"/>
          <w:lang w:val="sr-Latn-RS"/>
        </w:rPr>
        <w:t xml:space="preserve"> reklam</w:t>
      </w:r>
      <w:r w:rsidR="00C464E8">
        <w:rPr>
          <w:rFonts w:eastAsia="Calibri"/>
          <w:lang w:val="sr-Latn-RS"/>
        </w:rPr>
        <w:t>a</w:t>
      </w:r>
      <w:r w:rsidRPr="004C7967">
        <w:rPr>
          <w:rFonts w:eastAsia="Calibri"/>
          <w:lang w:val="sr-Latn-RS"/>
        </w:rPr>
        <w:t xml:space="preserve"> na mesto gde </w:t>
      </w:r>
      <w:r w:rsidR="00C464E8">
        <w:rPr>
          <w:rFonts w:eastAsia="Calibri"/>
          <w:lang w:val="sr-Latn-RS"/>
        </w:rPr>
        <w:t xml:space="preserve">ona </w:t>
      </w:r>
      <w:r w:rsidRPr="004C7967">
        <w:rPr>
          <w:rFonts w:eastAsia="Calibri"/>
          <w:lang w:val="sr-Latn-RS"/>
        </w:rPr>
        <w:t>materijalno ne postoji, na takav na</w:t>
      </w:r>
      <w:r w:rsidR="00C464E8">
        <w:rPr>
          <w:rFonts w:eastAsia="Calibri"/>
          <w:lang w:val="sr-Latn-RS"/>
        </w:rPr>
        <w:t>č</w:t>
      </w:r>
      <w:r w:rsidRPr="004C7967">
        <w:rPr>
          <w:rFonts w:eastAsia="Calibri"/>
          <w:lang w:val="sr-Latn-RS"/>
        </w:rPr>
        <w:t>in</w:t>
      </w:r>
      <w:r w:rsidR="00C464E8">
        <w:rPr>
          <w:rFonts w:eastAsia="Calibri"/>
          <w:lang w:val="sr-Latn-RS"/>
        </w:rPr>
        <w:t xml:space="preserve"> </w:t>
      </w:r>
      <w:r w:rsidRPr="004C7967">
        <w:rPr>
          <w:rFonts w:eastAsia="Calibri"/>
          <w:lang w:val="sr-Latn-RS"/>
        </w:rPr>
        <w:t xml:space="preserve">da virtuelno </w:t>
      </w:r>
      <w:r w:rsidR="00C464E8">
        <w:rPr>
          <w:rFonts w:eastAsia="Calibri"/>
          <w:lang w:val="sr-Latn-RS"/>
        </w:rPr>
        <w:t xml:space="preserve">oglašavanje </w:t>
      </w:r>
      <w:r w:rsidRPr="004C7967">
        <w:rPr>
          <w:rFonts w:eastAsia="Calibri"/>
          <w:lang w:val="sr-Latn-RS"/>
        </w:rPr>
        <w:t xml:space="preserve">izgleda kao deo originalnog </w:t>
      </w:r>
      <w:r w:rsidR="00C464E8">
        <w:rPr>
          <w:rFonts w:eastAsia="Calibri"/>
          <w:lang w:val="sr-Latn-RS"/>
        </w:rPr>
        <w:t>emitovanja</w:t>
      </w:r>
      <w:r w:rsidRPr="004C7967">
        <w:rPr>
          <w:rFonts w:eastAsia="Calibri"/>
          <w:lang w:val="sr-Latn-RS"/>
        </w:rPr>
        <w:t xml:space="preserve"> datog programa</w:t>
      </w:r>
      <w:r w:rsidR="00C464E8">
        <w:rPr>
          <w:rFonts w:eastAsia="Calibri"/>
          <w:lang w:val="sr-Latn-RS"/>
        </w:rPr>
        <w:t xml:space="preserve">. </w:t>
      </w:r>
    </w:p>
    <w:p w14:paraId="20140F7F" w14:textId="77777777" w:rsidR="004C7967" w:rsidRDefault="004C7967" w:rsidP="004C7967">
      <w:pPr>
        <w:pStyle w:val="NormalWeb"/>
        <w:ind w:left="720"/>
        <w:jc w:val="both"/>
        <w:rPr>
          <w:rFonts w:eastAsia="Calibri"/>
          <w:b/>
          <w:bCs/>
          <w:lang w:val="sr-Latn-RS"/>
        </w:rPr>
      </w:pPr>
    </w:p>
    <w:p w14:paraId="5494CE74" w14:textId="0425D0AC" w:rsidR="00C464E8" w:rsidRPr="00C464E8" w:rsidRDefault="00C464E8">
      <w:pPr>
        <w:pStyle w:val="NormalWeb"/>
        <w:numPr>
          <w:ilvl w:val="0"/>
          <w:numId w:val="1"/>
        </w:numPr>
        <w:ind w:left="720"/>
        <w:jc w:val="both"/>
        <w:rPr>
          <w:b/>
          <w:lang w:val="sr-Latn-RS"/>
        </w:rPr>
      </w:pPr>
      <w:r w:rsidRPr="00C464E8">
        <w:rPr>
          <w:rFonts w:eastAsia="Calibri"/>
          <w:b/>
          <w:bCs/>
          <w:lang w:val="sr-Latn-RS"/>
        </w:rPr>
        <w:t>Ogl</w:t>
      </w:r>
      <w:r>
        <w:rPr>
          <w:rFonts w:eastAsia="Calibri"/>
          <w:b/>
          <w:bCs/>
          <w:lang w:val="sr-Latn-RS"/>
        </w:rPr>
        <w:t>aš</w:t>
      </w:r>
      <w:r w:rsidRPr="00C464E8">
        <w:rPr>
          <w:rFonts w:eastAsia="Calibri"/>
          <w:b/>
          <w:bCs/>
          <w:lang w:val="sr-Latn-RS"/>
        </w:rPr>
        <w:t>avanje</w:t>
      </w:r>
      <w:r w:rsidRPr="00C464E8">
        <w:rPr>
          <w:b/>
          <w:lang w:val="sr-Latn-RS"/>
        </w:rPr>
        <w:t xml:space="preserve"> putem podeljenog ekrana </w:t>
      </w:r>
      <w:r w:rsidRPr="00C464E8">
        <w:rPr>
          <w:bCs/>
          <w:lang w:val="sr-Latn-RS"/>
        </w:rPr>
        <w:t xml:space="preserve">- </w:t>
      </w:r>
      <w:r>
        <w:rPr>
          <w:bCs/>
          <w:lang w:val="sr-Latn-RS"/>
        </w:rPr>
        <w:t>istovremeno</w:t>
      </w:r>
      <w:r w:rsidRPr="00C464E8">
        <w:rPr>
          <w:bCs/>
          <w:lang w:val="sr-Latn-RS"/>
        </w:rPr>
        <w:t xml:space="preserve"> i</w:t>
      </w:r>
      <w:r>
        <w:rPr>
          <w:bCs/>
          <w:lang w:val="sr-Latn-RS"/>
        </w:rPr>
        <w:t>l</w:t>
      </w:r>
      <w:r w:rsidRPr="00C464E8">
        <w:rPr>
          <w:bCs/>
          <w:lang w:val="sr-Latn-RS"/>
        </w:rPr>
        <w:t>i paraleln</w:t>
      </w:r>
      <w:r>
        <w:rPr>
          <w:bCs/>
          <w:lang w:val="sr-Latn-RS"/>
        </w:rPr>
        <w:t>o emitovanje</w:t>
      </w:r>
      <w:r w:rsidRPr="00C464E8">
        <w:rPr>
          <w:bCs/>
          <w:lang w:val="sr-Latn-RS"/>
        </w:rPr>
        <w:t xml:space="preserve"> ure</w:t>
      </w:r>
      <w:r>
        <w:rPr>
          <w:bCs/>
          <w:lang w:val="sr-Latn-RS"/>
        </w:rPr>
        <w:t>đ</w:t>
      </w:r>
      <w:r w:rsidRPr="00C464E8">
        <w:rPr>
          <w:bCs/>
          <w:lang w:val="sr-Latn-RS"/>
        </w:rPr>
        <w:t>iva</w:t>
      </w:r>
      <w:r>
        <w:rPr>
          <w:bCs/>
          <w:lang w:val="sr-Latn-RS"/>
        </w:rPr>
        <w:t>č</w:t>
      </w:r>
      <w:r w:rsidRPr="00C464E8">
        <w:rPr>
          <w:bCs/>
          <w:lang w:val="sr-Latn-RS"/>
        </w:rPr>
        <w:t xml:space="preserve">kog </w:t>
      </w:r>
      <w:r w:rsidR="00CD6D8B">
        <w:rPr>
          <w:bCs/>
          <w:lang w:val="sr-Latn-RS"/>
        </w:rPr>
        <w:t>ili</w:t>
      </w:r>
      <w:r w:rsidRPr="00C464E8">
        <w:rPr>
          <w:bCs/>
          <w:lang w:val="sr-Latn-RS"/>
        </w:rPr>
        <w:t xml:space="preserve"> reklamnog sadr</w:t>
      </w:r>
      <w:r>
        <w:rPr>
          <w:bCs/>
          <w:lang w:val="sr-Latn-RS"/>
        </w:rPr>
        <w:t>ž</w:t>
      </w:r>
      <w:r w:rsidRPr="00C464E8">
        <w:rPr>
          <w:bCs/>
          <w:lang w:val="sr-Latn-RS"/>
        </w:rPr>
        <w:t>aja;</w:t>
      </w:r>
    </w:p>
    <w:p w14:paraId="0022CEB7" w14:textId="77777777" w:rsidR="00C464E8" w:rsidRDefault="00C464E8" w:rsidP="00C464E8">
      <w:pPr>
        <w:pStyle w:val="NormalWeb"/>
        <w:ind w:left="720"/>
        <w:jc w:val="both"/>
        <w:rPr>
          <w:b/>
          <w:lang w:val="sr-Latn-RS"/>
        </w:rPr>
      </w:pPr>
    </w:p>
    <w:p w14:paraId="4B32C20E" w14:textId="1F331859" w:rsidR="00C464E8" w:rsidRPr="00C464E8" w:rsidRDefault="00F2592A">
      <w:pPr>
        <w:pStyle w:val="NormalWeb"/>
        <w:numPr>
          <w:ilvl w:val="0"/>
          <w:numId w:val="1"/>
        </w:numPr>
        <w:ind w:left="720"/>
        <w:jc w:val="both"/>
        <w:rPr>
          <w:bCs/>
          <w:lang w:val="sr-Latn-RS"/>
        </w:rPr>
      </w:pPr>
      <w:proofErr w:type="spellStart"/>
      <w:r w:rsidRPr="00AF5DFF">
        <w:rPr>
          <w:rFonts w:eastAsia="Calibri"/>
          <w:b/>
          <w:lang w:val="sr-Latn-RS"/>
        </w:rPr>
        <w:t>Telepromoci</w:t>
      </w:r>
      <w:r w:rsidR="00C464E8">
        <w:rPr>
          <w:rFonts w:eastAsia="Calibri"/>
          <w:b/>
          <w:lang w:val="sr-Latn-RS"/>
        </w:rPr>
        <w:t>ja</w:t>
      </w:r>
      <w:proofErr w:type="spellEnd"/>
      <w:r w:rsidRPr="00AF5DFF">
        <w:rPr>
          <w:rFonts w:eastAsia="Calibri"/>
          <w:b/>
          <w:lang w:val="sr-Latn-RS"/>
        </w:rPr>
        <w:t>/radio promoci</w:t>
      </w:r>
      <w:r w:rsidR="00C464E8">
        <w:rPr>
          <w:rFonts w:eastAsia="Calibri"/>
          <w:b/>
          <w:lang w:val="sr-Latn-RS"/>
        </w:rPr>
        <w:t>ja</w:t>
      </w:r>
      <w:r w:rsidRPr="00AF5DFF">
        <w:rPr>
          <w:rFonts w:eastAsia="Calibri"/>
          <w:b/>
          <w:bCs/>
          <w:lang w:val="sr-Latn-RS"/>
        </w:rPr>
        <w:t xml:space="preserve"> </w:t>
      </w:r>
      <w:r w:rsidRPr="00AF5DFF">
        <w:rPr>
          <w:rFonts w:eastAsia="Calibri"/>
          <w:lang w:val="sr-Latn-RS"/>
        </w:rPr>
        <w:t xml:space="preserve">– </w:t>
      </w:r>
      <w:r w:rsidR="00C464E8" w:rsidRPr="00C464E8">
        <w:rPr>
          <w:rFonts w:eastAsia="Calibri"/>
          <w:lang w:val="sr-Latn-RS"/>
        </w:rPr>
        <w:t>oblik ogl</w:t>
      </w:r>
      <w:r w:rsidR="00C464E8">
        <w:rPr>
          <w:rFonts w:eastAsia="Calibri"/>
          <w:lang w:val="sr-Latn-RS"/>
        </w:rPr>
        <w:t>aš</w:t>
      </w:r>
      <w:r w:rsidR="00C464E8" w:rsidRPr="00C464E8">
        <w:rPr>
          <w:rFonts w:eastAsia="Calibri"/>
          <w:lang w:val="sr-Latn-RS"/>
        </w:rPr>
        <w:t xml:space="preserve">avanja za vreme </w:t>
      </w:r>
      <w:r w:rsidR="00C464E8">
        <w:rPr>
          <w:rFonts w:eastAsia="Calibri"/>
          <w:lang w:val="sr-Latn-RS"/>
        </w:rPr>
        <w:t>emitovanja</w:t>
      </w:r>
      <w:r w:rsidR="00C464E8" w:rsidRPr="00C464E8">
        <w:rPr>
          <w:rFonts w:eastAsia="Calibri"/>
          <w:lang w:val="sr-Latn-RS"/>
        </w:rPr>
        <w:t xml:space="preserve"> programa zasnovan na prekidu ure</w:t>
      </w:r>
      <w:r w:rsidR="00C464E8">
        <w:rPr>
          <w:rFonts w:eastAsia="Calibri"/>
          <w:lang w:val="sr-Latn-RS"/>
        </w:rPr>
        <w:t>đ</w:t>
      </w:r>
      <w:r w:rsidR="00C464E8" w:rsidRPr="00C464E8">
        <w:rPr>
          <w:rFonts w:eastAsia="Calibri"/>
          <w:lang w:val="sr-Latn-RS"/>
        </w:rPr>
        <w:t>iva</w:t>
      </w:r>
      <w:r w:rsidR="00C464E8">
        <w:rPr>
          <w:rFonts w:eastAsia="Calibri"/>
          <w:lang w:val="sr-Latn-RS"/>
        </w:rPr>
        <w:t>č</w:t>
      </w:r>
      <w:r w:rsidR="00C464E8" w:rsidRPr="00C464E8">
        <w:rPr>
          <w:rFonts w:eastAsia="Calibri"/>
          <w:lang w:val="sr-Latn-RS"/>
        </w:rPr>
        <w:t>kog sadr</w:t>
      </w:r>
      <w:r w:rsidR="00C464E8">
        <w:rPr>
          <w:rFonts w:eastAsia="Calibri"/>
          <w:lang w:val="sr-Latn-RS"/>
        </w:rPr>
        <w:t>ž</w:t>
      </w:r>
      <w:r w:rsidR="00C464E8" w:rsidRPr="00C464E8">
        <w:rPr>
          <w:rFonts w:eastAsia="Calibri"/>
          <w:lang w:val="sr-Latn-RS"/>
        </w:rPr>
        <w:t>aja</w:t>
      </w:r>
      <w:r w:rsidR="00C464E8">
        <w:rPr>
          <w:rFonts w:eastAsia="Calibri"/>
          <w:lang w:val="sr-Latn-RS"/>
        </w:rPr>
        <w:t>, preko koje</w:t>
      </w:r>
      <w:r w:rsidR="00C464E8" w:rsidRPr="00C464E8">
        <w:rPr>
          <w:rFonts w:eastAsia="Calibri"/>
          <w:lang w:val="sr-Latn-RS"/>
        </w:rPr>
        <w:t xml:space="preserve"> </w:t>
      </w:r>
      <w:r w:rsidR="00C464E8">
        <w:rPr>
          <w:rFonts w:eastAsia="Calibri"/>
          <w:lang w:val="sr-Latn-RS"/>
        </w:rPr>
        <w:t>voditelj</w:t>
      </w:r>
      <w:r w:rsidR="00C464E8" w:rsidRPr="00C464E8">
        <w:rPr>
          <w:rFonts w:eastAsia="Calibri"/>
          <w:lang w:val="sr-Latn-RS"/>
        </w:rPr>
        <w:t xml:space="preserve"> programa privremeno preuzima ulogu promotera robe i</w:t>
      </w:r>
      <w:r w:rsidR="00C464E8">
        <w:rPr>
          <w:rFonts w:eastAsia="Calibri"/>
          <w:lang w:val="sr-Latn-RS"/>
        </w:rPr>
        <w:t>l</w:t>
      </w:r>
      <w:r w:rsidR="00C464E8" w:rsidRPr="00C464E8">
        <w:rPr>
          <w:rFonts w:eastAsia="Calibri"/>
          <w:lang w:val="sr-Latn-RS"/>
        </w:rPr>
        <w:t>i usluga koje se predstavljaju;</w:t>
      </w:r>
      <w:r w:rsidR="000C75FE">
        <w:rPr>
          <w:rFonts w:eastAsia="Calibri"/>
          <w:lang w:val="sr-Latn-RS"/>
        </w:rPr>
        <w:t xml:space="preserve"> </w:t>
      </w:r>
      <w:r w:rsidR="00C464E8">
        <w:rPr>
          <w:rFonts w:eastAsia="Calibri"/>
          <w:lang w:val="sr-Latn-RS"/>
        </w:rPr>
        <w:t xml:space="preserve"> </w:t>
      </w:r>
    </w:p>
    <w:p w14:paraId="6B2B3FEC" w14:textId="77777777" w:rsidR="00C464E8" w:rsidRDefault="00C464E8" w:rsidP="00C464E8">
      <w:pPr>
        <w:pStyle w:val="NormalWeb"/>
        <w:ind w:left="720"/>
        <w:jc w:val="both"/>
        <w:rPr>
          <w:rFonts w:eastAsia="Calibri"/>
          <w:b/>
          <w:lang w:val="sr-Latn-RS"/>
        </w:rPr>
      </w:pPr>
    </w:p>
    <w:p w14:paraId="0DBED6E2" w14:textId="096D9F09" w:rsidR="00C464E8" w:rsidRPr="00C464E8" w:rsidRDefault="00C464E8">
      <w:pPr>
        <w:pStyle w:val="NormalWeb"/>
        <w:numPr>
          <w:ilvl w:val="0"/>
          <w:numId w:val="1"/>
        </w:numPr>
        <w:ind w:left="720"/>
        <w:jc w:val="both"/>
        <w:rPr>
          <w:rFonts w:eastAsia="Calibri"/>
          <w:b/>
          <w:bCs/>
          <w:lang w:val="sr-Latn-RS"/>
        </w:rPr>
      </w:pPr>
      <w:r w:rsidRPr="00C464E8">
        <w:rPr>
          <w:rFonts w:eastAsia="Calibri"/>
          <w:b/>
          <w:bCs/>
          <w:lang w:val="sr-Latn-RS"/>
        </w:rPr>
        <w:t xml:space="preserve">Sponzorstvo </w:t>
      </w:r>
      <w:r w:rsidRPr="00C464E8">
        <w:rPr>
          <w:rFonts w:eastAsia="Calibri"/>
          <w:lang w:val="sr-Latn-RS"/>
        </w:rPr>
        <w:t xml:space="preserve">- bilo koji doprinos </w:t>
      </w:r>
      <w:r w:rsidR="000C75FE">
        <w:rPr>
          <w:rFonts w:eastAsia="Calibri"/>
          <w:lang w:val="sr-Latn-RS"/>
        </w:rPr>
        <w:t xml:space="preserve">dat od strane </w:t>
      </w:r>
      <w:r w:rsidRPr="00C464E8">
        <w:rPr>
          <w:rFonts w:eastAsia="Calibri"/>
          <w:lang w:val="sr-Latn-RS"/>
        </w:rPr>
        <w:t>javnog ii i privatnog preduze</w:t>
      </w:r>
      <w:r w:rsidR="000C75FE">
        <w:rPr>
          <w:rFonts w:eastAsia="Calibri"/>
          <w:lang w:val="sr-Latn-RS"/>
        </w:rPr>
        <w:t>ć</w:t>
      </w:r>
      <w:r w:rsidRPr="00C464E8">
        <w:rPr>
          <w:rFonts w:eastAsia="Calibri"/>
          <w:lang w:val="sr-Latn-RS"/>
        </w:rPr>
        <w:t>a ili fizi</w:t>
      </w:r>
      <w:r w:rsidR="000C75FE">
        <w:rPr>
          <w:rFonts w:eastAsia="Calibri"/>
          <w:lang w:val="sr-Latn-RS"/>
        </w:rPr>
        <w:t>č</w:t>
      </w:r>
      <w:r w:rsidRPr="00C464E8">
        <w:rPr>
          <w:rFonts w:eastAsia="Calibri"/>
          <w:lang w:val="sr-Latn-RS"/>
        </w:rPr>
        <w:t>kog lica koje nije anga</w:t>
      </w:r>
      <w:r w:rsidR="000C75FE">
        <w:rPr>
          <w:rFonts w:eastAsia="Calibri"/>
          <w:lang w:val="sr-Latn-RS"/>
        </w:rPr>
        <w:t>ž</w:t>
      </w:r>
      <w:r w:rsidRPr="00C464E8">
        <w:rPr>
          <w:rFonts w:eastAsia="Calibri"/>
          <w:lang w:val="sr-Latn-RS"/>
        </w:rPr>
        <w:t>ovano u delatnosti</w:t>
      </w:r>
      <w:r w:rsidR="000C75FE">
        <w:rPr>
          <w:rFonts w:eastAsia="Calibri"/>
          <w:lang w:val="sr-Latn-RS"/>
        </w:rPr>
        <w:t>ma</w:t>
      </w:r>
      <w:r w:rsidRPr="00C464E8">
        <w:rPr>
          <w:rFonts w:eastAsia="Calibri"/>
          <w:lang w:val="sr-Latn-RS"/>
        </w:rPr>
        <w:t xml:space="preserve"> emitovanja ili u proizvodnji audiovizuelnih </w:t>
      </w:r>
      <w:r w:rsidR="000C75FE">
        <w:rPr>
          <w:rFonts w:eastAsia="Calibri"/>
          <w:lang w:val="sr-Latn-RS"/>
        </w:rPr>
        <w:t>dela</w:t>
      </w:r>
      <w:r w:rsidRPr="00C464E8">
        <w:rPr>
          <w:rFonts w:eastAsia="Calibri"/>
          <w:lang w:val="sr-Latn-RS"/>
        </w:rPr>
        <w:t>, u direktnom ili indirektnom finan</w:t>
      </w:r>
      <w:r w:rsidR="000C75FE">
        <w:rPr>
          <w:rFonts w:eastAsia="Calibri"/>
          <w:lang w:val="sr-Latn-RS"/>
        </w:rPr>
        <w:t>s</w:t>
      </w:r>
      <w:r w:rsidRPr="00C464E8">
        <w:rPr>
          <w:rFonts w:eastAsia="Calibri"/>
          <w:lang w:val="sr-Latn-RS"/>
        </w:rPr>
        <w:t>iranju odre</w:t>
      </w:r>
      <w:r w:rsidR="000C75FE">
        <w:rPr>
          <w:rFonts w:eastAsia="Calibri"/>
          <w:lang w:val="sr-Latn-RS"/>
        </w:rPr>
        <w:t>đ</w:t>
      </w:r>
      <w:r w:rsidRPr="00C464E8">
        <w:rPr>
          <w:rFonts w:eastAsia="Calibri"/>
          <w:lang w:val="sr-Latn-RS"/>
        </w:rPr>
        <w:t>enog programa</w:t>
      </w:r>
      <w:r w:rsidR="000C75FE">
        <w:rPr>
          <w:rFonts w:eastAsia="Calibri"/>
          <w:lang w:val="sr-Latn-RS"/>
        </w:rPr>
        <w:t xml:space="preserve">, ali koji ima za cilj </w:t>
      </w:r>
      <w:r w:rsidRPr="00C464E8">
        <w:rPr>
          <w:rFonts w:eastAsia="Calibri"/>
          <w:lang w:val="sr-Latn-RS"/>
        </w:rPr>
        <w:t>promovisanj</w:t>
      </w:r>
      <w:r w:rsidR="000C75FE">
        <w:rPr>
          <w:rFonts w:eastAsia="Calibri"/>
          <w:lang w:val="sr-Latn-RS"/>
        </w:rPr>
        <w:t>e</w:t>
      </w:r>
      <w:r w:rsidRPr="00C464E8">
        <w:rPr>
          <w:rFonts w:eastAsia="Calibri"/>
          <w:lang w:val="sr-Latn-RS"/>
        </w:rPr>
        <w:t xml:space="preserve"> imena, robne marke, svog </w:t>
      </w:r>
      <w:r w:rsidR="000C75FE">
        <w:rPr>
          <w:rFonts w:eastAsia="Calibri"/>
          <w:lang w:val="sr-Latn-RS"/>
        </w:rPr>
        <w:t>ugleda</w:t>
      </w:r>
      <w:r w:rsidRPr="00C464E8">
        <w:rPr>
          <w:rFonts w:eastAsia="Calibri"/>
          <w:lang w:val="sr-Latn-RS"/>
        </w:rPr>
        <w:t xml:space="preserve">, aktivnosti </w:t>
      </w:r>
      <w:r w:rsidR="00CD6D8B">
        <w:rPr>
          <w:rFonts w:eastAsia="Calibri"/>
          <w:lang w:val="sr-Latn-RS"/>
        </w:rPr>
        <w:t>ili</w:t>
      </w:r>
      <w:r w:rsidRPr="00C464E8">
        <w:rPr>
          <w:rFonts w:eastAsia="Calibri"/>
          <w:lang w:val="sr-Latn-RS"/>
        </w:rPr>
        <w:t xml:space="preserve"> proizvoda;</w:t>
      </w:r>
    </w:p>
    <w:p w14:paraId="56796965" w14:textId="77777777" w:rsidR="00C464E8" w:rsidRDefault="00C464E8" w:rsidP="00C464E8">
      <w:pPr>
        <w:pStyle w:val="NormalWeb"/>
        <w:ind w:left="720"/>
        <w:jc w:val="both"/>
        <w:rPr>
          <w:rFonts w:eastAsia="Calibri"/>
          <w:b/>
          <w:bCs/>
          <w:lang w:val="sr-Latn-RS"/>
        </w:rPr>
      </w:pPr>
    </w:p>
    <w:p w14:paraId="4915F0AD" w14:textId="0C7BE775" w:rsidR="008143AE" w:rsidRPr="00AF5DFF" w:rsidRDefault="00F2592A">
      <w:pPr>
        <w:pStyle w:val="NormalWeb"/>
        <w:numPr>
          <w:ilvl w:val="0"/>
          <w:numId w:val="1"/>
        </w:numPr>
        <w:ind w:left="720"/>
        <w:jc w:val="both"/>
        <w:rPr>
          <w:bCs/>
          <w:lang w:val="sr-Latn-RS"/>
        </w:rPr>
      </w:pPr>
      <w:r w:rsidRPr="00AF5DFF">
        <w:rPr>
          <w:rFonts w:eastAsia="Calibri"/>
          <w:b/>
          <w:bCs/>
          <w:lang w:val="sr-Latn-RS"/>
        </w:rPr>
        <w:t>Spon</w:t>
      </w:r>
      <w:r w:rsidR="000C75FE">
        <w:rPr>
          <w:rFonts w:eastAsia="Calibri"/>
          <w:b/>
          <w:bCs/>
          <w:lang w:val="sr-Latn-RS"/>
        </w:rPr>
        <w:t>z</w:t>
      </w:r>
      <w:r w:rsidRPr="00AF5DFF">
        <w:rPr>
          <w:rFonts w:eastAsia="Calibri"/>
          <w:b/>
          <w:bCs/>
          <w:lang w:val="sr-Latn-RS"/>
        </w:rPr>
        <w:t xml:space="preserve">or </w:t>
      </w:r>
      <w:r w:rsidRPr="00AF5DFF">
        <w:rPr>
          <w:rFonts w:eastAsia="Calibri"/>
          <w:lang w:val="sr-Latn-RS"/>
        </w:rPr>
        <w:t xml:space="preserve">– </w:t>
      </w:r>
      <w:r w:rsidR="000C75FE">
        <w:rPr>
          <w:rFonts w:eastAsia="Calibri"/>
          <w:lang w:val="sr-Latn-RS"/>
        </w:rPr>
        <w:t>bilo koje javno ili privatno preduzeće ili fizičko lice iz gornjeg stava.</w:t>
      </w:r>
    </w:p>
    <w:p w14:paraId="69BF0705" w14:textId="77777777" w:rsidR="008143AE" w:rsidRPr="00AF5DFF" w:rsidRDefault="008143AE" w:rsidP="00B36C6B">
      <w:pPr>
        <w:pStyle w:val="ListParagraph"/>
        <w:rPr>
          <w:bCs/>
          <w:lang w:val="sr-Latn-RS"/>
        </w:rPr>
      </w:pPr>
    </w:p>
    <w:p w14:paraId="0A88A50B" w14:textId="7C2FFC2B" w:rsidR="000C75FE" w:rsidRPr="000C75FE" w:rsidRDefault="000C75FE">
      <w:pPr>
        <w:pStyle w:val="NormalWeb"/>
        <w:numPr>
          <w:ilvl w:val="0"/>
          <w:numId w:val="1"/>
        </w:numPr>
        <w:ind w:left="720"/>
        <w:jc w:val="both"/>
        <w:rPr>
          <w:rFonts w:eastAsia="Calibri"/>
          <w:b/>
          <w:lang w:val="sr-Latn-RS"/>
        </w:rPr>
      </w:pPr>
      <w:r w:rsidRPr="000C75FE">
        <w:rPr>
          <w:rFonts w:eastAsia="Calibri"/>
          <w:b/>
          <w:lang w:val="sr-Latn-RS"/>
        </w:rPr>
        <w:t>Sponzorisani program</w:t>
      </w:r>
      <w:r>
        <w:rPr>
          <w:rFonts w:eastAsia="Calibri"/>
          <w:b/>
          <w:lang w:val="sr-Latn-RS"/>
        </w:rPr>
        <w:t xml:space="preserve"> </w:t>
      </w:r>
      <w:r w:rsidRPr="000C75FE">
        <w:rPr>
          <w:rFonts w:eastAsia="Calibri"/>
          <w:bCs/>
          <w:lang w:val="sr-Latn-RS"/>
        </w:rPr>
        <w:t xml:space="preserve">- bilo koji program </w:t>
      </w:r>
      <w:r>
        <w:rPr>
          <w:rFonts w:eastAsia="Calibri"/>
          <w:bCs/>
          <w:lang w:val="sr-Latn-RS"/>
        </w:rPr>
        <w:t>č</w:t>
      </w:r>
      <w:r w:rsidRPr="000C75FE">
        <w:rPr>
          <w:rFonts w:eastAsia="Calibri"/>
          <w:bCs/>
          <w:lang w:val="sr-Latn-RS"/>
        </w:rPr>
        <w:t>iji su tro</w:t>
      </w:r>
      <w:r>
        <w:rPr>
          <w:rFonts w:eastAsia="Calibri"/>
          <w:bCs/>
          <w:lang w:val="sr-Latn-RS"/>
        </w:rPr>
        <w:t>š</w:t>
      </w:r>
      <w:r w:rsidRPr="000C75FE">
        <w:rPr>
          <w:rFonts w:eastAsia="Calibri"/>
          <w:bCs/>
          <w:lang w:val="sr-Latn-RS"/>
        </w:rPr>
        <w:t>kovi proizvodnje i/ili emitovanja, delimi</w:t>
      </w:r>
      <w:r>
        <w:rPr>
          <w:rFonts w:eastAsia="Calibri"/>
          <w:bCs/>
          <w:lang w:val="sr-Latn-RS"/>
        </w:rPr>
        <w:t>č</w:t>
      </w:r>
      <w:r w:rsidRPr="000C75FE">
        <w:rPr>
          <w:rFonts w:eastAsia="Calibri"/>
          <w:bCs/>
          <w:lang w:val="sr-Latn-RS"/>
        </w:rPr>
        <w:t xml:space="preserve">no ili u </w:t>
      </w:r>
      <w:r>
        <w:rPr>
          <w:rFonts w:eastAsia="Calibri"/>
          <w:bCs/>
          <w:lang w:val="sr-Latn-RS"/>
        </w:rPr>
        <w:t>potpunosti</w:t>
      </w:r>
      <w:r w:rsidRPr="000C75FE">
        <w:rPr>
          <w:rFonts w:eastAsia="Calibri"/>
          <w:bCs/>
          <w:lang w:val="sr-Latn-RS"/>
        </w:rPr>
        <w:t xml:space="preserve"> pokriveni od strane sponzora sa ciljem promovisanja imena, robne marke, </w:t>
      </w:r>
      <w:r>
        <w:rPr>
          <w:rFonts w:eastAsia="Calibri"/>
          <w:bCs/>
          <w:lang w:val="sr-Latn-RS"/>
        </w:rPr>
        <w:t>ugleda</w:t>
      </w:r>
      <w:r w:rsidRPr="000C75FE">
        <w:rPr>
          <w:rFonts w:eastAsia="Calibri"/>
          <w:bCs/>
          <w:lang w:val="sr-Latn-RS"/>
        </w:rPr>
        <w:t>, aktivnosti, proizvoda i</w:t>
      </w:r>
      <w:r>
        <w:rPr>
          <w:rFonts w:eastAsia="Calibri"/>
          <w:bCs/>
          <w:lang w:val="sr-Latn-RS"/>
        </w:rPr>
        <w:t>l</w:t>
      </w:r>
      <w:r w:rsidRPr="000C75FE">
        <w:rPr>
          <w:rFonts w:eastAsia="Calibri"/>
          <w:bCs/>
          <w:lang w:val="sr-Latn-RS"/>
        </w:rPr>
        <w:t xml:space="preserve">i ostalih posrednih </w:t>
      </w:r>
      <w:r w:rsidR="00CD6D8B">
        <w:rPr>
          <w:rFonts w:eastAsia="Calibri"/>
          <w:bCs/>
          <w:lang w:val="sr-Latn-RS"/>
        </w:rPr>
        <w:t>ili</w:t>
      </w:r>
      <w:r w:rsidRPr="000C75FE">
        <w:rPr>
          <w:rFonts w:eastAsia="Calibri"/>
          <w:bCs/>
          <w:lang w:val="sr-Latn-RS"/>
        </w:rPr>
        <w:t xml:space="preserve"> neposrednih komercijalnih interesa;</w:t>
      </w:r>
    </w:p>
    <w:p w14:paraId="7EDF4F10" w14:textId="77777777" w:rsidR="000C75FE" w:rsidRDefault="000C75FE" w:rsidP="000C75FE">
      <w:pPr>
        <w:pStyle w:val="NormalWeb"/>
        <w:ind w:left="720"/>
        <w:jc w:val="both"/>
        <w:rPr>
          <w:rFonts w:eastAsia="Calibri"/>
          <w:b/>
          <w:lang w:val="sr-Latn-RS"/>
        </w:rPr>
      </w:pPr>
    </w:p>
    <w:p w14:paraId="0FE5E260" w14:textId="3C9EEB2B" w:rsidR="000C75FE" w:rsidRPr="000C75FE" w:rsidRDefault="00F2592A">
      <w:pPr>
        <w:pStyle w:val="NormalWeb"/>
        <w:numPr>
          <w:ilvl w:val="0"/>
          <w:numId w:val="1"/>
        </w:numPr>
        <w:ind w:left="720"/>
        <w:jc w:val="both"/>
        <w:rPr>
          <w:bCs/>
          <w:lang w:val="sr-Latn-RS"/>
        </w:rPr>
      </w:pPr>
      <w:proofErr w:type="spellStart"/>
      <w:r w:rsidRPr="00AF5DFF">
        <w:rPr>
          <w:rFonts w:eastAsia="Calibri"/>
          <w:b/>
          <w:bCs/>
          <w:lang w:val="sr-Latn-RS"/>
        </w:rPr>
        <w:t>Tele</w:t>
      </w:r>
      <w:r w:rsidR="000C75FE">
        <w:rPr>
          <w:rFonts w:eastAsia="Calibri"/>
          <w:b/>
          <w:bCs/>
          <w:lang w:val="sr-Latn-RS"/>
        </w:rPr>
        <w:t>šoping</w:t>
      </w:r>
      <w:proofErr w:type="spellEnd"/>
      <w:r w:rsidRPr="00AF5DFF">
        <w:rPr>
          <w:rFonts w:eastAsia="Calibri"/>
          <w:b/>
          <w:bCs/>
          <w:lang w:val="sr-Latn-RS"/>
        </w:rPr>
        <w:t xml:space="preserve"> </w:t>
      </w:r>
      <w:r w:rsidRPr="00AF5DFF">
        <w:rPr>
          <w:rFonts w:eastAsia="Calibri"/>
          <w:lang w:val="sr-Latn-RS"/>
        </w:rPr>
        <w:t xml:space="preserve">– </w:t>
      </w:r>
      <w:r w:rsidR="000C75FE" w:rsidRPr="000C75FE">
        <w:rPr>
          <w:rFonts w:eastAsia="Calibri"/>
          <w:lang w:val="sr-Latn-RS"/>
        </w:rPr>
        <w:t xml:space="preserve">emitovanje direktnih ponuda javnosti, u cilju </w:t>
      </w:r>
      <w:r w:rsidR="000C75FE">
        <w:rPr>
          <w:rFonts w:eastAsia="Calibri"/>
          <w:lang w:val="sr-Latn-RS"/>
        </w:rPr>
        <w:t>pružanja</w:t>
      </w:r>
      <w:r w:rsidR="000C75FE" w:rsidRPr="000C75FE">
        <w:rPr>
          <w:rFonts w:eastAsia="Calibri"/>
          <w:lang w:val="sr-Latn-RS"/>
        </w:rPr>
        <w:t xml:space="preserve"> robe i</w:t>
      </w:r>
      <w:r w:rsidR="000C75FE">
        <w:rPr>
          <w:rFonts w:eastAsia="Calibri"/>
          <w:lang w:val="sr-Latn-RS"/>
        </w:rPr>
        <w:t>l</w:t>
      </w:r>
      <w:r w:rsidR="000C75FE" w:rsidRPr="000C75FE">
        <w:rPr>
          <w:rFonts w:eastAsia="Calibri"/>
          <w:lang w:val="sr-Latn-RS"/>
        </w:rPr>
        <w:t>i usluga, uklju</w:t>
      </w:r>
      <w:r w:rsidR="000C75FE">
        <w:rPr>
          <w:rFonts w:eastAsia="Calibri"/>
          <w:lang w:val="sr-Latn-RS"/>
        </w:rPr>
        <w:t>č</w:t>
      </w:r>
      <w:r w:rsidR="000C75FE" w:rsidRPr="000C75FE">
        <w:rPr>
          <w:rFonts w:eastAsia="Calibri"/>
          <w:lang w:val="sr-Latn-RS"/>
        </w:rPr>
        <w:t>uju</w:t>
      </w:r>
      <w:r w:rsidR="000C75FE">
        <w:rPr>
          <w:rFonts w:eastAsia="Calibri"/>
          <w:lang w:val="sr-Latn-RS"/>
        </w:rPr>
        <w:t>ć</w:t>
      </w:r>
      <w:r w:rsidR="000C75FE" w:rsidRPr="000C75FE">
        <w:rPr>
          <w:rFonts w:eastAsia="Calibri"/>
          <w:lang w:val="sr-Latn-RS"/>
        </w:rPr>
        <w:t xml:space="preserve">i nepokretnu imovinu, prava i obaveze, </w:t>
      </w:r>
      <w:r w:rsidR="000C75FE">
        <w:rPr>
          <w:rFonts w:eastAsia="Calibri"/>
          <w:lang w:val="sr-Latn-RS"/>
        </w:rPr>
        <w:t xml:space="preserve">kao </w:t>
      </w:r>
      <w:r w:rsidR="00B25E87">
        <w:rPr>
          <w:rFonts w:eastAsia="Calibri"/>
          <w:lang w:val="sr-Latn-RS"/>
        </w:rPr>
        <w:t>nadoknada</w:t>
      </w:r>
      <w:r w:rsidR="000C75FE">
        <w:rPr>
          <w:rFonts w:eastAsia="Calibri"/>
          <w:lang w:val="sr-Latn-RS"/>
        </w:rPr>
        <w:t xml:space="preserve"> uz </w:t>
      </w:r>
      <w:r w:rsidR="000C75FE" w:rsidRPr="000C75FE">
        <w:rPr>
          <w:rFonts w:eastAsia="Calibri"/>
          <w:lang w:val="sr-Latn-RS"/>
        </w:rPr>
        <w:t>pla</w:t>
      </w:r>
      <w:r w:rsidR="000C75FE">
        <w:rPr>
          <w:rFonts w:eastAsia="Calibri"/>
          <w:lang w:val="sr-Latn-RS"/>
        </w:rPr>
        <w:t>ć</w:t>
      </w:r>
      <w:r w:rsidR="000C75FE" w:rsidRPr="000C75FE">
        <w:rPr>
          <w:rFonts w:eastAsia="Calibri"/>
          <w:lang w:val="sr-Latn-RS"/>
        </w:rPr>
        <w:t>anje;</w:t>
      </w:r>
      <w:r w:rsidR="000C75FE">
        <w:rPr>
          <w:rFonts w:eastAsia="Calibri"/>
          <w:lang w:val="sr-Latn-RS"/>
        </w:rPr>
        <w:t xml:space="preserve"> </w:t>
      </w:r>
    </w:p>
    <w:p w14:paraId="4CD823FC" w14:textId="77777777" w:rsidR="000C75FE" w:rsidRDefault="000C75FE" w:rsidP="000C75FE">
      <w:pPr>
        <w:pStyle w:val="NormalWeb"/>
        <w:ind w:left="720"/>
        <w:jc w:val="both"/>
        <w:rPr>
          <w:rFonts w:eastAsia="Calibri"/>
          <w:b/>
          <w:bCs/>
          <w:lang w:val="sr-Latn-RS"/>
        </w:rPr>
      </w:pPr>
    </w:p>
    <w:p w14:paraId="4162272C" w14:textId="39908EFB" w:rsidR="000C75FE" w:rsidRDefault="004D6FBE" w:rsidP="004D6FBE">
      <w:pPr>
        <w:pStyle w:val="NormalWeb"/>
        <w:autoSpaceDE w:val="0"/>
        <w:autoSpaceDN w:val="0"/>
        <w:adjustRightInd w:val="0"/>
        <w:ind w:left="1080"/>
        <w:jc w:val="both"/>
        <w:rPr>
          <w:rFonts w:eastAsia="Calibri"/>
          <w:bCs/>
          <w:lang w:val="sr-Latn-RS"/>
        </w:rPr>
      </w:pPr>
      <w:r w:rsidRPr="00AF5DFF">
        <w:rPr>
          <w:rFonts w:eastAsia="Calibri"/>
          <w:bCs/>
          <w:lang w:val="sr-Latn-RS"/>
        </w:rPr>
        <w:t>25.1.</w:t>
      </w:r>
      <w:r w:rsidR="00E61668" w:rsidRPr="00AF5DFF">
        <w:rPr>
          <w:rFonts w:eastAsia="Calibri"/>
          <w:bCs/>
          <w:lang w:val="sr-Latn-RS"/>
        </w:rPr>
        <w:t xml:space="preserve"> </w:t>
      </w:r>
      <w:proofErr w:type="spellStart"/>
      <w:r w:rsidR="000C75FE" w:rsidRPr="000C75FE">
        <w:rPr>
          <w:rFonts w:eastAsia="Calibri"/>
          <w:bCs/>
          <w:lang w:val="sr-Latn-RS"/>
        </w:rPr>
        <w:t>Teleš</w:t>
      </w:r>
      <w:r w:rsidR="000C75FE">
        <w:rPr>
          <w:rFonts w:eastAsia="Calibri"/>
          <w:bCs/>
          <w:lang w:val="sr-Latn-RS"/>
        </w:rPr>
        <w:t>o</w:t>
      </w:r>
      <w:r w:rsidR="000C75FE" w:rsidRPr="000C75FE">
        <w:rPr>
          <w:rFonts w:eastAsia="Calibri"/>
          <w:bCs/>
          <w:lang w:val="sr-Latn-RS"/>
        </w:rPr>
        <w:t>ping</w:t>
      </w:r>
      <w:proofErr w:type="spellEnd"/>
      <w:r w:rsidR="000C75FE" w:rsidRPr="000C75FE">
        <w:rPr>
          <w:rFonts w:eastAsia="Calibri"/>
          <w:bCs/>
          <w:lang w:val="sr-Latn-RS"/>
        </w:rPr>
        <w:t xml:space="preserve"> </w:t>
      </w:r>
      <w:r w:rsidR="000C75FE">
        <w:rPr>
          <w:rFonts w:eastAsia="Calibri"/>
          <w:bCs/>
          <w:lang w:val="sr-Latn-RS"/>
        </w:rPr>
        <w:t>ć</w:t>
      </w:r>
      <w:r w:rsidR="000C75FE" w:rsidRPr="000C75FE">
        <w:rPr>
          <w:rFonts w:eastAsia="Calibri"/>
          <w:bCs/>
          <w:lang w:val="sr-Latn-RS"/>
        </w:rPr>
        <w:t xml:space="preserve">e se emitovati u </w:t>
      </w:r>
      <w:r w:rsidR="000C75FE">
        <w:rPr>
          <w:rFonts w:eastAsia="Calibri"/>
          <w:bCs/>
          <w:lang w:val="sr-Latn-RS"/>
        </w:rPr>
        <w:t>obliku</w:t>
      </w:r>
      <w:r w:rsidR="000C75FE" w:rsidRPr="000C75FE">
        <w:rPr>
          <w:rFonts w:eastAsia="Calibri"/>
          <w:bCs/>
          <w:lang w:val="sr-Latn-RS"/>
        </w:rPr>
        <w:t xml:space="preserve"> spotova i u </w:t>
      </w:r>
      <w:r w:rsidR="000C75FE">
        <w:rPr>
          <w:rFonts w:eastAsia="Calibri"/>
          <w:bCs/>
          <w:lang w:val="sr-Latn-RS"/>
        </w:rPr>
        <w:t>obliku</w:t>
      </w:r>
      <w:r w:rsidR="000C75FE" w:rsidRPr="000C75FE">
        <w:rPr>
          <w:rFonts w:eastAsia="Calibri"/>
          <w:bCs/>
          <w:lang w:val="sr-Latn-RS"/>
        </w:rPr>
        <w:t xml:space="preserve"> prozora.</w:t>
      </w:r>
    </w:p>
    <w:p w14:paraId="381AD0A1" w14:textId="77777777" w:rsidR="000C75FE" w:rsidRDefault="000C75FE" w:rsidP="004D6FBE">
      <w:pPr>
        <w:pStyle w:val="NormalWeb"/>
        <w:autoSpaceDE w:val="0"/>
        <w:autoSpaceDN w:val="0"/>
        <w:adjustRightInd w:val="0"/>
        <w:ind w:left="1080"/>
        <w:jc w:val="both"/>
        <w:rPr>
          <w:rFonts w:eastAsia="Calibri"/>
          <w:bCs/>
          <w:lang w:val="sr-Latn-RS"/>
        </w:rPr>
      </w:pPr>
    </w:p>
    <w:p w14:paraId="39957E3E" w14:textId="1DC56365" w:rsidR="000C75FE" w:rsidRDefault="004D6FBE" w:rsidP="000C75FE">
      <w:pPr>
        <w:pStyle w:val="NormalWeb"/>
        <w:autoSpaceDE w:val="0"/>
        <w:autoSpaceDN w:val="0"/>
        <w:adjustRightInd w:val="0"/>
        <w:ind w:left="1701" w:hanging="621"/>
        <w:jc w:val="both"/>
        <w:rPr>
          <w:rFonts w:eastAsia="Calibri"/>
          <w:bCs/>
          <w:lang w:val="sr-Latn-RS"/>
        </w:rPr>
      </w:pPr>
      <w:r w:rsidRPr="00AF5DFF">
        <w:rPr>
          <w:rFonts w:eastAsia="Calibri"/>
          <w:bCs/>
          <w:lang w:val="sr-Latn-RS"/>
        </w:rPr>
        <w:t>25.2.</w:t>
      </w:r>
      <w:r w:rsidR="00E61668" w:rsidRPr="00AF5DFF">
        <w:rPr>
          <w:rFonts w:eastAsia="Calibri"/>
          <w:bCs/>
          <w:lang w:val="sr-Latn-RS"/>
        </w:rPr>
        <w:t xml:space="preserve"> </w:t>
      </w:r>
      <w:proofErr w:type="spellStart"/>
      <w:r w:rsidR="000C75FE" w:rsidRPr="000C75FE">
        <w:rPr>
          <w:rFonts w:eastAsia="Calibri"/>
          <w:bCs/>
          <w:lang w:val="sr-Latn-RS"/>
        </w:rPr>
        <w:t>Telešoping</w:t>
      </w:r>
      <w:proofErr w:type="spellEnd"/>
      <w:r w:rsidR="000C75FE" w:rsidRPr="000C75FE">
        <w:rPr>
          <w:rFonts w:eastAsia="Calibri"/>
          <w:bCs/>
          <w:lang w:val="sr-Latn-RS"/>
        </w:rPr>
        <w:t xml:space="preserve"> spotovi se </w:t>
      </w:r>
      <w:r w:rsidR="000C75FE">
        <w:rPr>
          <w:rFonts w:eastAsia="Calibri"/>
          <w:bCs/>
          <w:lang w:val="sr-Latn-RS"/>
        </w:rPr>
        <w:t xml:space="preserve">smatraju </w:t>
      </w:r>
      <w:r w:rsidR="000C75FE" w:rsidRPr="000C75FE">
        <w:rPr>
          <w:rFonts w:eastAsia="Calibri"/>
          <w:bCs/>
          <w:lang w:val="sr-Latn-RS"/>
        </w:rPr>
        <w:t>spotovi emitovani u roku od jednog sata emitovanja sa</w:t>
      </w:r>
      <w:r w:rsidR="000C75FE">
        <w:rPr>
          <w:rFonts w:eastAsia="Calibri"/>
          <w:bCs/>
          <w:lang w:val="sr-Latn-RS"/>
        </w:rPr>
        <w:t xml:space="preserve"> </w:t>
      </w:r>
      <w:r w:rsidR="000C75FE" w:rsidRPr="000C75FE">
        <w:rPr>
          <w:rFonts w:eastAsia="Calibri"/>
          <w:bCs/>
          <w:lang w:val="sr-Latn-RS"/>
        </w:rPr>
        <w:t>maksimalnim trajanjem do pet (5) minuta.</w:t>
      </w:r>
      <w:r w:rsidR="000C75FE">
        <w:rPr>
          <w:rFonts w:eastAsia="Calibri"/>
          <w:bCs/>
          <w:lang w:val="sr-Latn-RS"/>
        </w:rPr>
        <w:t xml:space="preserve"> </w:t>
      </w:r>
    </w:p>
    <w:p w14:paraId="4FFB1971" w14:textId="77777777" w:rsidR="000C75FE" w:rsidRDefault="000C75FE" w:rsidP="000C75FE">
      <w:pPr>
        <w:pStyle w:val="NormalWeb"/>
        <w:autoSpaceDE w:val="0"/>
        <w:autoSpaceDN w:val="0"/>
        <w:adjustRightInd w:val="0"/>
        <w:ind w:left="1701" w:hanging="621"/>
        <w:jc w:val="both"/>
        <w:rPr>
          <w:rFonts w:eastAsia="Calibri"/>
          <w:bCs/>
          <w:lang w:val="sr-Latn-RS"/>
        </w:rPr>
      </w:pPr>
    </w:p>
    <w:p w14:paraId="156814A2" w14:textId="3FD533EA" w:rsidR="000C75FE" w:rsidRDefault="004D6FBE" w:rsidP="004D6FBE">
      <w:pPr>
        <w:pStyle w:val="NormalWeb"/>
        <w:autoSpaceDE w:val="0"/>
        <w:autoSpaceDN w:val="0"/>
        <w:adjustRightInd w:val="0"/>
        <w:ind w:left="1560" w:hanging="480"/>
        <w:jc w:val="both"/>
        <w:rPr>
          <w:rFonts w:eastAsia="Calibri"/>
          <w:bCs/>
          <w:lang w:val="sr-Latn-RS"/>
        </w:rPr>
      </w:pPr>
      <w:r w:rsidRPr="00AF5DFF">
        <w:rPr>
          <w:rFonts w:eastAsia="Calibri"/>
          <w:bCs/>
          <w:lang w:val="sr-Latn-RS"/>
        </w:rPr>
        <w:t>25.3.</w:t>
      </w:r>
      <w:r w:rsidR="00E61668" w:rsidRPr="00AF5DFF">
        <w:rPr>
          <w:rFonts w:eastAsia="Calibri"/>
          <w:bCs/>
          <w:lang w:val="sr-Latn-RS"/>
        </w:rPr>
        <w:t xml:space="preserve"> </w:t>
      </w:r>
      <w:proofErr w:type="spellStart"/>
      <w:r w:rsidR="000C75FE">
        <w:rPr>
          <w:rFonts w:eastAsia="Calibri"/>
          <w:bCs/>
          <w:lang w:val="sr-Latn-RS"/>
        </w:rPr>
        <w:t>T</w:t>
      </w:r>
      <w:r w:rsidR="000C75FE" w:rsidRPr="000C75FE">
        <w:rPr>
          <w:rFonts w:eastAsia="Calibri"/>
          <w:bCs/>
          <w:lang w:val="sr-Latn-RS"/>
        </w:rPr>
        <w:t>elešoping</w:t>
      </w:r>
      <w:proofErr w:type="spellEnd"/>
      <w:r w:rsidR="000C75FE">
        <w:rPr>
          <w:rFonts w:eastAsia="Calibri"/>
          <w:bCs/>
          <w:lang w:val="sr-Latn-RS"/>
        </w:rPr>
        <w:t xml:space="preserve"> prozori</w:t>
      </w:r>
      <w:r w:rsidR="000C75FE" w:rsidRPr="000C75FE">
        <w:rPr>
          <w:rFonts w:eastAsia="Calibri"/>
          <w:bCs/>
          <w:lang w:val="sr-Latn-RS"/>
        </w:rPr>
        <w:t xml:space="preserve"> se smatraju </w:t>
      </w:r>
      <w:r w:rsidR="000C75FE">
        <w:rPr>
          <w:rFonts w:eastAsia="Calibri"/>
          <w:bCs/>
          <w:lang w:val="sr-Latn-RS"/>
        </w:rPr>
        <w:t xml:space="preserve">posebna emitovanja </w:t>
      </w:r>
      <w:proofErr w:type="spellStart"/>
      <w:r w:rsidR="000C75FE">
        <w:rPr>
          <w:rFonts w:eastAsia="Calibri"/>
          <w:bCs/>
          <w:lang w:val="sr-Latn-RS"/>
        </w:rPr>
        <w:t>telešopinga</w:t>
      </w:r>
      <w:proofErr w:type="spellEnd"/>
      <w:r w:rsidR="000C75FE">
        <w:rPr>
          <w:rFonts w:eastAsia="Calibri"/>
          <w:bCs/>
          <w:lang w:val="sr-Latn-RS"/>
        </w:rPr>
        <w:t xml:space="preserve"> </w:t>
      </w:r>
      <w:r w:rsidR="000C75FE" w:rsidRPr="000C75FE">
        <w:rPr>
          <w:rFonts w:eastAsia="Calibri"/>
          <w:bCs/>
          <w:lang w:val="sr-Latn-RS"/>
        </w:rPr>
        <w:t>sa minimalnim trajanjem od petnaest (15) minuta</w:t>
      </w:r>
      <w:r w:rsidR="000C75FE">
        <w:rPr>
          <w:rFonts w:eastAsia="Calibri"/>
          <w:bCs/>
          <w:lang w:val="sr-Latn-RS"/>
        </w:rPr>
        <w:t>, koji su</w:t>
      </w:r>
      <w:r w:rsidR="000C75FE" w:rsidRPr="000C75FE">
        <w:rPr>
          <w:rFonts w:eastAsia="Calibri"/>
          <w:bCs/>
          <w:lang w:val="sr-Latn-RS"/>
        </w:rPr>
        <w:t xml:space="preserve"> identifikovani kao takv</w:t>
      </w:r>
      <w:r w:rsidR="000C75FE">
        <w:rPr>
          <w:rFonts w:eastAsia="Calibri"/>
          <w:bCs/>
          <w:lang w:val="sr-Latn-RS"/>
        </w:rPr>
        <w:t xml:space="preserve">i. </w:t>
      </w:r>
    </w:p>
    <w:p w14:paraId="067BEA0E" w14:textId="77777777" w:rsidR="000C75FE" w:rsidRDefault="000C75FE" w:rsidP="004D6FBE">
      <w:pPr>
        <w:pStyle w:val="NormalWeb"/>
        <w:autoSpaceDE w:val="0"/>
        <w:autoSpaceDN w:val="0"/>
        <w:adjustRightInd w:val="0"/>
        <w:ind w:left="1560" w:hanging="480"/>
        <w:jc w:val="both"/>
        <w:rPr>
          <w:rFonts w:eastAsia="Calibri"/>
          <w:bCs/>
          <w:lang w:val="sr-Latn-RS"/>
        </w:rPr>
      </w:pPr>
    </w:p>
    <w:p w14:paraId="2262BC47" w14:textId="72C97725" w:rsidR="000C75FE" w:rsidRPr="000C75FE" w:rsidRDefault="000C75FE">
      <w:pPr>
        <w:pStyle w:val="NormalWeb"/>
        <w:numPr>
          <w:ilvl w:val="0"/>
          <w:numId w:val="1"/>
        </w:numPr>
        <w:ind w:left="720"/>
        <w:jc w:val="both"/>
        <w:rPr>
          <w:rFonts w:eastAsia="Calibri"/>
          <w:b/>
          <w:bCs/>
          <w:lang w:val="sr-Latn-RS"/>
        </w:rPr>
      </w:pPr>
      <w:r w:rsidRPr="000C75FE">
        <w:rPr>
          <w:rFonts w:eastAsia="Calibri"/>
          <w:b/>
          <w:bCs/>
          <w:lang w:val="sr-Latn-RS"/>
        </w:rPr>
        <w:t>P</w:t>
      </w:r>
      <w:r>
        <w:rPr>
          <w:rFonts w:eastAsia="Calibri"/>
          <w:b/>
          <w:bCs/>
          <w:lang w:val="sr-Latn-RS"/>
        </w:rPr>
        <w:t>lasman</w:t>
      </w:r>
      <w:r w:rsidRPr="000C75FE">
        <w:rPr>
          <w:rFonts w:eastAsia="Calibri"/>
          <w:b/>
          <w:bCs/>
          <w:lang w:val="sr-Latn-RS"/>
        </w:rPr>
        <w:t xml:space="preserve"> proizvoda</w:t>
      </w:r>
      <w:r w:rsidRPr="000C75FE">
        <w:rPr>
          <w:rFonts w:eastAsia="Calibri"/>
          <w:lang w:val="sr-Latn-RS"/>
        </w:rPr>
        <w:t xml:space="preserve"> </w:t>
      </w:r>
      <w:r>
        <w:rPr>
          <w:rFonts w:eastAsia="Calibri"/>
          <w:lang w:val="sr-Latn-RS"/>
        </w:rPr>
        <w:t>–</w:t>
      </w:r>
      <w:r w:rsidRPr="000C75FE">
        <w:rPr>
          <w:rFonts w:eastAsia="Calibri"/>
          <w:lang w:val="sr-Latn-RS"/>
        </w:rPr>
        <w:t xml:space="preserve"> svak</w:t>
      </w:r>
      <w:r>
        <w:rPr>
          <w:rFonts w:eastAsia="Calibri"/>
          <w:lang w:val="sr-Latn-RS"/>
        </w:rPr>
        <w:t>i oblik</w:t>
      </w:r>
      <w:r w:rsidRPr="000C75FE">
        <w:rPr>
          <w:rFonts w:eastAsia="Calibri"/>
          <w:lang w:val="sr-Latn-RS"/>
        </w:rPr>
        <w:t xml:space="preserve"> komercijalne audiovizuelne komunikacije, koja sadr</w:t>
      </w:r>
      <w:r>
        <w:rPr>
          <w:rFonts w:eastAsia="Calibri"/>
          <w:lang w:val="sr-Latn-RS"/>
        </w:rPr>
        <w:t>ž</w:t>
      </w:r>
      <w:r w:rsidRPr="000C75FE">
        <w:rPr>
          <w:rFonts w:eastAsia="Calibri"/>
          <w:lang w:val="sr-Latn-RS"/>
        </w:rPr>
        <w:t>i i</w:t>
      </w:r>
      <w:r>
        <w:rPr>
          <w:rFonts w:eastAsia="Calibri"/>
          <w:lang w:val="sr-Latn-RS"/>
        </w:rPr>
        <w:t>l</w:t>
      </w:r>
      <w:r w:rsidRPr="000C75FE">
        <w:rPr>
          <w:rFonts w:eastAsia="Calibri"/>
          <w:lang w:val="sr-Latn-RS"/>
        </w:rPr>
        <w:t>i se odnosi na jedan</w:t>
      </w:r>
      <w:r>
        <w:rPr>
          <w:rFonts w:eastAsia="Calibri"/>
          <w:lang w:val="sr-Latn-RS"/>
        </w:rPr>
        <w:t xml:space="preserve"> </w:t>
      </w:r>
      <w:r w:rsidRPr="000C75FE">
        <w:rPr>
          <w:rFonts w:eastAsia="Calibri"/>
          <w:lang w:val="sr-Latn-RS"/>
        </w:rPr>
        <w:t>proizvod, uslug</w:t>
      </w:r>
      <w:r>
        <w:rPr>
          <w:rFonts w:eastAsia="Calibri"/>
          <w:lang w:val="sr-Latn-RS"/>
        </w:rPr>
        <w:t>u</w:t>
      </w:r>
      <w:r w:rsidRPr="000C75FE">
        <w:rPr>
          <w:rFonts w:eastAsia="Calibri"/>
          <w:lang w:val="sr-Latn-RS"/>
        </w:rPr>
        <w:t xml:space="preserve"> i</w:t>
      </w:r>
      <w:r>
        <w:rPr>
          <w:rFonts w:eastAsia="Calibri"/>
          <w:lang w:val="sr-Latn-RS"/>
        </w:rPr>
        <w:t>l</w:t>
      </w:r>
      <w:r w:rsidRPr="000C75FE">
        <w:rPr>
          <w:rFonts w:eastAsia="Calibri"/>
          <w:lang w:val="sr-Latn-RS"/>
        </w:rPr>
        <w:t>i znaka raspoznavanja, koji se emituje u</w:t>
      </w:r>
      <w:r>
        <w:rPr>
          <w:rFonts w:eastAsia="Calibri"/>
          <w:lang w:val="sr-Latn-RS"/>
        </w:rPr>
        <w:t xml:space="preserve"> okviru</w:t>
      </w:r>
      <w:r w:rsidRPr="000C75FE">
        <w:rPr>
          <w:rFonts w:eastAsia="Calibri"/>
          <w:lang w:val="sr-Latn-RS"/>
        </w:rPr>
        <w:t xml:space="preserve"> programa, </w:t>
      </w:r>
      <w:r>
        <w:rPr>
          <w:rFonts w:eastAsia="Calibri"/>
          <w:lang w:val="sr-Latn-RS"/>
        </w:rPr>
        <w:t xml:space="preserve">u razmeni sa plaćanjem ili </w:t>
      </w:r>
      <w:r w:rsidRPr="000C75FE">
        <w:rPr>
          <w:rFonts w:eastAsia="Calibri"/>
          <w:lang w:val="sr-Latn-RS"/>
        </w:rPr>
        <w:t>drug</w:t>
      </w:r>
      <w:r>
        <w:rPr>
          <w:rFonts w:eastAsia="Calibri"/>
          <w:lang w:val="sr-Latn-RS"/>
        </w:rPr>
        <w:t>om</w:t>
      </w:r>
      <w:r w:rsidRPr="000C75FE">
        <w:rPr>
          <w:rFonts w:eastAsia="Calibri"/>
          <w:lang w:val="sr-Latn-RS"/>
        </w:rPr>
        <w:t xml:space="preserve"> ekvivalentn</w:t>
      </w:r>
      <w:r>
        <w:rPr>
          <w:rFonts w:eastAsia="Calibri"/>
          <w:lang w:val="sr-Latn-RS"/>
        </w:rPr>
        <w:t>om</w:t>
      </w:r>
      <w:r w:rsidRPr="000C75FE">
        <w:rPr>
          <w:rFonts w:eastAsia="Calibri"/>
          <w:lang w:val="sr-Latn-RS"/>
        </w:rPr>
        <w:t xml:space="preserve"> vredno</w:t>
      </w:r>
      <w:r>
        <w:rPr>
          <w:rFonts w:eastAsia="Calibri"/>
          <w:lang w:val="sr-Latn-RS"/>
        </w:rPr>
        <w:t>šću</w:t>
      </w:r>
      <w:r w:rsidRPr="000C75FE">
        <w:rPr>
          <w:rFonts w:eastAsia="Calibri"/>
          <w:lang w:val="sr-Latn-RS"/>
        </w:rPr>
        <w:t>.</w:t>
      </w:r>
    </w:p>
    <w:p w14:paraId="260A8E83" w14:textId="77777777" w:rsidR="000C75FE" w:rsidRDefault="000C75FE" w:rsidP="000C75FE">
      <w:pPr>
        <w:pStyle w:val="NormalWeb"/>
        <w:ind w:left="720"/>
        <w:jc w:val="both"/>
        <w:rPr>
          <w:rFonts w:eastAsia="Calibri"/>
          <w:b/>
          <w:bCs/>
          <w:lang w:val="sr-Latn-RS"/>
        </w:rPr>
      </w:pPr>
    </w:p>
    <w:p w14:paraId="71404F4D" w14:textId="6F93D530" w:rsidR="00BE2A8E" w:rsidRPr="00BE2A8E" w:rsidRDefault="00BE2A8E">
      <w:pPr>
        <w:pStyle w:val="NormalWeb"/>
        <w:numPr>
          <w:ilvl w:val="0"/>
          <w:numId w:val="1"/>
        </w:numPr>
        <w:ind w:left="720"/>
        <w:jc w:val="both"/>
        <w:rPr>
          <w:rFonts w:eastAsia="Calibri"/>
          <w:b/>
          <w:bCs/>
          <w:lang w:val="sr-Latn-RS"/>
        </w:rPr>
      </w:pPr>
      <w:r w:rsidRPr="00BE2A8E">
        <w:rPr>
          <w:rFonts w:eastAsia="Calibri"/>
          <w:b/>
          <w:bCs/>
          <w:lang w:val="sr-Latn-RS"/>
        </w:rPr>
        <w:t xml:space="preserve">Komercijalna    komunikacija    usmerena   ka   </w:t>
      </w:r>
      <w:r>
        <w:rPr>
          <w:rFonts w:eastAsia="Calibri"/>
          <w:b/>
          <w:bCs/>
          <w:lang w:val="sr-Latn-RS"/>
        </w:rPr>
        <w:t xml:space="preserve">deci i </w:t>
      </w:r>
      <w:r w:rsidRPr="00BE2A8E">
        <w:rPr>
          <w:rFonts w:eastAsia="Calibri"/>
          <w:b/>
          <w:bCs/>
          <w:lang w:val="sr-Latn-RS"/>
        </w:rPr>
        <w:t>maloletnicima</w:t>
      </w:r>
      <w:r w:rsidRPr="00BE2A8E">
        <w:rPr>
          <w:rFonts w:eastAsia="Calibri"/>
          <w:b/>
          <w:bCs/>
          <w:lang w:val="sr-Latn-RS"/>
        </w:rPr>
        <w:tab/>
      </w:r>
      <w:r>
        <w:rPr>
          <w:rFonts w:eastAsia="Calibri"/>
          <w:b/>
          <w:bCs/>
          <w:lang w:val="sr-Latn-RS"/>
        </w:rPr>
        <w:t xml:space="preserve">- </w:t>
      </w:r>
      <w:r w:rsidRPr="00BE2A8E">
        <w:rPr>
          <w:rFonts w:eastAsia="Calibri"/>
          <w:lang w:val="sr-Latn-RS"/>
        </w:rPr>
        <w:t>komunikacija koja prepor</w:t>
      </w:r>
      <w:r>
        <w:rPr>
          <w:rFonts w:eastAsia="Calibri"/>
          <w:lang w:val="sr-Latn-RS"/>
        </w:rPr>
        <w:t>uč</w:t>
      </w:r>
      <w:r w:rsidRPr="00BE2A8E">
        <w:rPr>
          <w:rFonts w:eastAsia="Calibri"/>
          <w:lang w:val="sr-Latn-RS"/>
        </w:rPr>
        <w:t>uje</w:t>
      </w:r>
      <w:r>
        <w:rPr>
          <w:rFonts w:eastAsia="Calibri"/>
          <w:lang w:val="sr-Latn-RS"/>
        </w:rPr>
        <w:t xml:space="preserve"> </w:t>
      </w:r>
      <w:r w:rsidRPr="00BE2A8E">
        <w:rPr>
          <w:rFonts w:eastAsia="Calibri"/>
          <w:lang w:val="sr-Latn-RS"/>
        </w:rPr>
        <w:t>proizvod i</w:t>
      </w:r>
      <w:r>
        <w:rPr>
          <w:rFonts w:eastAsia="Calibri"/>
          <w:lang w:val="sr-Latn-RS"/>
        </w:rPr>
        <w:t>l</w:t>
      </w:r>
      <w:r w:rsidRPr="00BE2A8E">
        <w:rPr>
          <w:rFonts w:eastAsia="Calibri"/>
          <w:lang w:val="sr-Latn-RS"/>
        </w:rPr>
        <w:t>i uslugu koja po svojoj prirodi, obliku, kvalitetu i</w:t>
      </w:r>
      <w:r>
        <w:rPr>
          <w:rFonts w:eastAsia="Calibri"/>
          <w:lang w:val="sr-Latn-RS"/>
        </w:rPr>
        <w:t>l</w:t>
      </w:r>
      <w:r w:rsidRPr="00BE2A8E">
        <w:rPr>
          <w:rFonts w:eastAsia="Calibri"/>
          <w:lang w:val="sr-Latn-RS"/>
        </w:rPr>
        <w:t xml:space="preserve">i drugim </w:t>
      </w:r>
      <w:r>
        <w:rPr>
          <w:rFonts w:eastAsia="Calibri"/>
          <w:lang w:val="sr-Latn-RS"/>
        </w:rPr>
        <w:t>razlozima</w:t>
      </w:r>
      <w:r w:rsidRPr="00BE2A8E">
        <w:rPr>
          <w:rFonts w:eastAsia="Calibri"/>
          <w:lang w:val="sr-Latn-RS"/>
        </w:rPr>
        <w:t xml:space="preserve"> ima za cilj da se koristi isklju</w:t>
      </w:r>
      <w:r>
        <w:rPr>
          <w:rFonts w:eastAsia="Calibri"/>
          <w:lang w:val="sr-Latn-RS"/>
        </w:rPr>
        <w:t>č</w:t>
      </w:r>
      <w:r w:rsidRPr="00BE2A8E">
        <w:rPr>
          <w:rFonts w:eastAsia="Calibri"/>
          <w:lang w:val="sr-Latn-RS"/>
        </w:rPr>
        <w:t>ivo i</w:t>
      </w:r>
      <w:r>
        <w:rPr>
          <w:rFonts w:eastAsia="Calibri"/>
          <w:lang w:val="sr-Latn-RS"/>
        </w:rPr>
        <w:t>l</w:t>
      </w:r>
      <w:r w:rsidRPr="00BE2A8E">
        <w:rPr>
          <w:rFonts w:eastAsia="Calibri"/>
          <w:lang w:val="sr-Latn-RS"/>
        </w:rPr>
        <w:t>i uglavnom od strane</w:t>
      </w:r>
      <w:r>
        <w:rPr>
          <w:rFonts w:eastAsia="Calibri"/>
          <w:lang w:val="sr-Latn-RS"/>
        </w:rPr>
        <w:t xml:space="preserve"> dece i</w:t>
      </w:r>
      <w:r w:rsidRPr="00BE2A8E">
        <w:rPr>
          <w:rFonts w:eastAsia="Calibri"/>
          <w:lang w:val="sr-Latn-RS"/>
        </w:rPr>
        <w:t xml:space="preserve"> maloletnika, bez obzira da </w:t>
      </w:r>
      <w:r>
        <w:rPr>
          <w:rFonts w:eastAsia="Calibri"/>
          <w:lang w:val="sr-Latn-RS"/>
        </w:rPr>
        <w:t>l</w:t>
      </w:r>
      <w:r w:rsidRPr="00BE2A8E">
        <w:rPr>
          <w:rFonts w:eastAsia="Calibri"/>
          <w:lang w:val="sr-Latn-RS"/>
        </w:rPr>
        <w:t>i oni mogu da ga koriste sami i</w:t>
      </w:r>
      <w:r>
        <w:rPr>
          <w:rFonts w:eastAsia="Calibri"/>
          <w:lang w:val="sr-Latn-RS"/>
        </w:rPr>
        <w:t>l</w:t>
      </w:r>
      <w:r w:rsidRPr="00BE2A8E">
        <w:rPr>
          <w:rFonts w:eastAsia="Calibri"/>
          <w:lang w:val="sr-Latn-RS"/>
        </w:rPr>
        <w:t>i uz pomo</w:t>
      </w:r>
      <w:r>
        <w:rPr>
          <w:rFonts w:eastAsia="Calibri"/>
          <w:lang w:val="sr-Latn-RS"/>
        </w:rPr>
        <w:t xml:space="preserve">ć </w:t>
      </w:r>
      <w:r w:rsidRPr="00BE2A8E">
        <w:rPr>
          <w:rFonts w:eastAsia="Calibri"/>
          <w:lang w:val="sr-Latn-RS"/>
        </w:rPr>
        <w:t>drugih;</w:t>
      </w:r>
    </w:p>
    <w:p w14:paraId="19F4A1B0" w14:textId="77777777" w:rsidR="00CA1DEB" w:rsidRPr="00AF5DFF" w:rsidRDefault="00CA1DEB" w:rsidP="0071269E">
      <w:pPr>
        <w:pStyle w:val="NormalWeb"/>
        <w:ind w:left="720"/>
        <w:jc w:val="both"/>
        <w:rPr>
          <w:rFonts w:eastAsia="Calibri"/>
          <w:b/>
          <w:bCs/>
          <w:lang w:val="sr-Latn-RS"/>
        </w:rPr>
      </w:pPr>
    </w:p>
    <w:p w14:paraId="540A0103" w14:textId="196B0942" w:rsidR="004E4604" w:rsidRDefault="004E4604">
      <w:pPr>
        <w:pStyle w:val="NormalWeb"/>
        <w:numPr>
          <w:ilvl w:val="0"/>
          <w:numId w:val="1"/>
        </w:numPr>
        <w:ind w:left="720"/>
        <w:jc w:val="both"/>
        <w:rPr>
          <w:rFonts w:eastAsia="Calibri"/>
          <w:b/>
          <w:bCs/>
          <w:lang w:val="sr-Latn-RS"/>
        </w:rPr>
      </w:pPr>
      <w:r w:rsidRPr="004E4604">
        <w:rPr>
          <w:rFonts w:eastAsia="Calibri"/>
          <w:b/>
          <w:bCs/>
          <w:lang w:val="sr-Latn-RS"/>
        </w:rPr>
        <w:lastRenderedPageBreak/>
        <w:t xml:space="preserve">Politički reklamni spot </w:t>
      </w:r>
      <w:r w:rsidRPr="004E4604">
        <w:rPr>
          <w:rFonts w:eastAsia="Calibri"/>
          <w:lang w:val="sr-Latn-RS"/>
        </w:rPr>
        <w:t xml:space="preserve">– </w:t>
      </w:r>
      <w:r>
        <w:rPr>
          <w:rFonts w:eastAsia="Calibri"/>
          <w:lang w:val="sr-Latn-RS"/>
        </w:rPr>
        <w:t>znači</w:t>
      </w:r>
      <w:r w:rsidRPr="004E4604">
        <w:rPr>
          <w:rFonts w:eastAsia="Calibri"/>
          <w:lang w:val="sr-Latn-RS"/>
        </w:rPr>
        <w:t xml:space="preserve"> pojedinačn</w:t>
      </w:r>
      <w:r>
        <w:rPr>
          <w:rFonts w:eastAsia="Calibri"/>
          <w:lang w:val="sr-Latn-RS"/>
        </w:rPr>
        <w:t>a</w:t>
      </w:r>
      <w:r w:rsidRPr="004E4604">
        <w:rPr>
          <w:rFonts w:eastAsia="Calibri"/>
          <w:lang w:val="sr-Latn-RS"/>
        </w:rPr>
        <w:t xml:space="preserve"> reklam</w:t>
      </w:r>
      <w:r>
        <w:rPr>
          <w:rFonts w:eastAsia="Calibri"/>
          <w:lang w:val="sr-Latn-RS"/>
        </w:rPr>
        <w:t>a</w:t>
      </w:r>
      <w:r w:rsidRPr="004E4604">
        <w:rPr>
          <w:rFonts w:eastAsia="Calibri"/>
          <w:lang w:val="sr-Latn-RS"/>
        </w:rPr>
        <w:t xml:space="preserve"> političke prirode koja predstavlja stavove </w:t>
      </w:r>
      <w:r>
        <w:rPr>
          <w:rFonts w:eastAsia="Calibri"/>
          <w:lang w:val="sr-Latn-RS"/>
        </w:rPr>
        <w:t>sertifikovanog</w:t>
      </w:r>
      <w:r w:rsidRPr="004E4604">
        <w:rPr>
          <w:rFonts w:eastAsia="Calibri"/>
          <w:lang w:val="sr-Latn-RS"/>
        </w:rPr>
        <w:t xml:space="preserve"> političkog subjekta koju emituje pružalac audio ili audiovizuelnih medijskih usluga.</w:t>
      </w:r>
    </w:p>
    <w:p w14:paraId="04FC0B9D" w14:textId="77777777" w:rsidR="004E4604" w:rsidRDefault="004E4604" w:rsidP="004E4604">
      <w:pPr>
        <w:pStyle w:val="NormalWeb"/>
        <w:ind w:left="720"/>
        <w:jc w:val="both"/>
        <w:rPr>
          <w:rFonts w:eastAsia="Calibri"/>
          <w:b/>
          <w:bCs/>
          <w:lang w:val="sr-Latn-RS"/>
        </w:rPr>
      </w:pPr>
    </w:p>
    <w:p w14:paraId="277325F5" w14:textId="71B9B11A" w:rsidR="004E4604" w:rsidRDefault="00FC69C3">
      <w:pPr>
        <w:pStyle w:val="NormalWeb"/>
        <w:numPr>
          <w:ilvl w:val="0"/>
          <w:numId w:val="1"/>
        </w:numPr>
        <w:ind w:left="720"/>
        <w:jc w:val="both"/>
        <w:rPr>
          <w:rFonts w:eastAsia="Calibri"/>
          <w:b/>
          <w:bCs/>
          <w:lang w:val="sr-Latn-RS"/>
        </w:rPr>
      </w:pPr>
      <w:r>
        <w:rPr>
          <w:rFonts w:eastAsia="Calibri"/>
          <w:b/>
          <w:bCs/>
          <w:lang w:val="sr-Latn-RS"/>
        </w:rPr>
        <w:t>P</w:t>
      </w:r>
      <w:r>
        <w:rPr>
          <w:rFonts w:eastAsia="Calibri"/>
          <w:b/>
          <w:bCs/>
          <w:lang w:val="sr-Latn-RS"/>
        </w:rPr>
        <w:t xml:space="preserve">olitičke </w:t>
      </w:r>
      <w:r>
        <w:rPr>
          <w:rFonts w:eastAsia="Calibri"/>
          <w:b/>
          <w:bCs/>
          <w:lang w:val="sr-Latn-RS"/>
        </w:rPr>
        <w:t>k</w:t>
      </w:r>
      <w:r w:rsidR="004E4604">
        <w:rPr>
          <w:rFonts w:eastAsia="Calibri"/>
          <w:b/>
          <w:bCs/>
          <w:lang w:val="sr-Latn-RS"/>
        </w:rPr>
        <w:t>omercijalne a</w:t>
      </w:r>
      <w:r w:rsidR="004E4604" w:rsidRPr="004E4604">
        <w:rPr>
          <w:rFonts w:eastAsia="Calibri"/>
          <w:b/>
          <w:bCs/>
          <w:lang w:val="sr-Latn-RS"/>
        </w:rPr>
        <w:t xml:space="preserve">udio i audiovizuelne komunikacije </w:t>
      </w:r>
      <w:r w:rsidR="004E4604" w:rsidRPr="004E4604">
        <w:rPr>
          <w:rFonts w:eastAsia="Calibri"/>
          <w:lang w:val="sr-Latn-RS"/>
        </w:rPr>
        <w:t xml:space="preserve">– direktan pristup učesnika političkih subjekata </w:t>
      </w:r>
      <w:r w:rsidR="004E4604">
        <w:rPr>
          <w:rFonts w:eastAsia="Calibri"/>
          <w:lang w:val="sr-Latn-RS"/>
        </w:rPr>
        <w:t xml:space="preserve">u </w:t>
      </w:r>
      <w:r w:rsidR="004E4604" w:rsidRPr="004E4604">
        <w:rPr>
          <w:rFonts w:eastAsia="Calibri"/>
          <w:lang w:val="sr-Latn-RS"/>
        </w:rPr>
        <w:t xml:space="preserve">izbornoj kampanji, kroz koje se uz novčanu naknadu promovišu izborni programi, </w:t>
      </w:r>
      <w:r w:rsidR="004E4604">
        <w:rPr>
          <w:rFonts w:eastAsia="Calibri"/>
          <w:lang w:val="sr-Latn-RS"/>
        </w:rPr>
        <w:t>stavovi</w:t>
      </w:r>
      <w:r w:rsidR="004E4604" w:rsidRPr="004E4604">
        <w:rPr>
          <w:rFonts w:eastAsia="Calibri"/>
          <w:lang w:val="sr-Latn-RS"/>
        </w:rPr>
        <w:t xml:space="preserve"> i kandidati. Oblici pla</w:t>
      </w:r>
      <w:r w:rsidR="004E4604">
        <w:rPr>
          <w:rFonts w:eastAsia="Calibri"/>
          <w:lang w:val="sr-Latn-RS"/>
        </w:rPr>
        <w:t>ć</w:t>
      </w:r>
      <w:r w:rsidR="004E4604" w:rsidRPr="004E4604">
        <w:rPr>
          <w:rFonts w:eastAsia="Calibri"/>
          <w:lang w:val="sr-Latn-RS"/>
        </w:rPr>
        <w:t xml:space="preserve">ene komercijalne političke komunikacije obuhvataju: </w:t>
      </w:r>
      <w:r w:rsidR="004E4604">
        <w:rPr>
          <w:rFonts w:eastAsia="Calibri"/>
          <w:lang w:val="sr-Latn-RS"/>
        </w:rPr>
        <w:t>obaveštenja</w:t>
      </w:r>
      <w:r w:rsidR="004E4604" w:rsidRPr="004E4604">
        <w:rPr>
          <w:rFonts w:eastAsia="Calibri"/>
          <w:lang w:val="sr-Latn-RS"/>
        </w:rPr>
        <w:t xml:space="preserve">, saopštenja, političke reklamne spotove, muzičke reklame koje funkcionišu kao himne učesnika izborne kampanje, </w:t>
      </w:r>
      <w:r w:rsidR="004E4604">
        <w:rPr>
          <w:rFonts w:eastAsia="Calibri"/>
          <w:lang w:val="sr-Latn-RS"/>
        </w:rPr>
        <w:t>emitovanja</w:t>
      </w:r>
      <w:r w:rsidR="004E4604" w:rsidRPr="004E4604">
        <w:rPr>
          <w:rFonts w:eastAsia="Calibri"/>
          <w:lang w:val="sr-Latn-RS"/>
        </w:rPr>
        <w:t xml:space="preserve"> ili snimke izbornih skupova, sastan</w:t>
      </w:r>
      <w:r w:rsidR="004E4604">
        <w:rPr>
          <w:rFonts w:eastAsia="Calibri"/>
          <w:lang w:val="sr-Latn-RS"/>
        </w:rPr>
        <w:t>ke</w:t>
      </w:r>
      <w:r w:rsidR="004E4604" w:rsidRPr="004E4604">
        <w:rPr>
          <w:rFonts w:eastAsia="Calibri"/>
          <w:lang w:val="sr-Latn-RS"/>
        </w:rPr>
        <w:t xml:space="preserve"> i nastup</w:t>
      </w:r>
      <w:r w:rsidR="004E4604">
        <w:rPr>
          <w:rFonts w:eastAsia="Calibri"/>
          <w:lang w:val="sr-Latn-RS"/>
        </w:rPr>
        <w:t>e</w:t>
      </w:r>
      <w:r w:rsidR="004E4604" w:rsidRPr="004E4604">
        <w:rPr>
          <w:rFonts w:eastAsia="Calibri"/>
          <w:lang w:val="sr-Latn-RS"/>
        </w:rPr>
        <w:t xml:space="preserve"> učesnika izborne kampanje.</w:t>
      </w:r>
    </w:p>
    <w:p w14:paraId="6AE37432" w14:textId="77777777" w:rsidR="004E4604" w:rsidRDefault="004E4604" w:rsidP="004E4604">
      <w:pPr>
        <w:pStyle w:val="NormalWeb"/>
        <w:ind w:left="720"/>
        <w:jc w:val="both"/>
        <w:rPr>
          <w:rFonts w:eastAsia="Calibri"/>
          <w:b/>
          <w:bCs/>
          <w:lang w:val="sr-Latn-RS"/>
        </w:rPr>
      </w:pPr>
    </w:p>
    <w:p w14:paraId="589DBEBB" w14:textId="63D42AC4" w:rsidR="004E4604" w:rsidRDefault="004E4604">
      <w:pPr>
        <w:pStyle w:val="NormalWeb"/>
        <w:numPr>
          <w:ilvl w:val="0"/>
          <w:numId w:val="1"/>
        </w:numPr>
        <w:ind w:left="720"/>
        <w:jc w:val="both"/>
        <w:rPr>
          <w:rFonts w:eastAsia="Calibri"/>
          <w:bCs/>
          <w:lang w:val="sr-Latn-RS"/>
        </w:rPr>
      </w:pPr>
      <w:r>
        <w:rPr>
          <w:rFonts w:eastAsia="Calibri"/>
          <w:b/>
          <w:bCs/>
          <w:lang w:val="sr-Latn-RS"/>
        </w:rPr>
        <w:t>Politički s</w:t>
      </w:r>
      <w:r w:rsidR="0045121E" w:rsidRPr="00AF5DFF">
        <w:rPr>
          <w:rFonts w:eastAsia="Calibri"/>
          <w:b/>
          <w:bCs/>
          <w:lang w:val="sr-Latn-RS"/>
        </w:rPr>
        <w:t>ubjek</w:t>
      </w:r>
      <w:r>
        <w:rPr>
          <w:rFonts w:eastAsia="Calibri"/>
          <w:b/>
          <w:bCs/>
          <w:lang w:val="sr-Latn-RS"/>
        </w:rPr>
        <w:t>a</w:t>
      </w:r>
      <w:r w:rsidR="0045121E" w:rsidRPr="00AF5DFF">
        <w:rPr>
          <w:rFonts w:eastAsia="Calibri"/>
          <w:b/>
          <w:bCs/>
          <w:lang w:val="sr-Latn-RS"/>
        </w:rPr>
        <w:t xml:space="preserve">t </w:t>
      </w:r>
      <w:r w:rsidR="0045121E" w:rsidRPr="00AF5DFF">
        <w:rPr>
          <w:rFonts w:eastAsia="Calibri"/>
          <w:bCs/>
          <w:lang w:val="sr-Latn-RS"/>
        </w:rPr>
        <w:t xml:space="preserve">– </w:t>
      </w:r>
      <w:r>
        <w:rPr>
          <w:rFonts w:eastAsia="Calibri"/>
          <w:bCs/>
          <w:lang w:val="sr-Latn-RS"/>
        </w:rPr>
        <w:t xml:space="preserve">znači politička stranka, građanska inicijativa ili nezavisni kandidat. </w:t>
      </w:r>
    </w:p>
    <w:p w14:paraId="579F132F" w14:textId="77777777" w:rsidR="004E4604" w:rsidRDefault="004E4604" w:rsidP="004E4604">
      <w:pPr>
        <w:pStyle w:val="NormalWeb"/>
        <w:ind w:left="720"/>
        <w:jc w:val="both"/>
        <w:rPr>
          <w:rFonts w:eastAsia="Calibri"/>
          <w:b/>
          <w:bCs/>
          <w:lang w:val="sr-Latn-RS"/>
        </w:rPr>
      </w:pPr>
    </w:p>
    <w:p w14:paraId="6382E6C5" w14:textId="60E1EE22" w:rsidR="008143AE" w:rsidRPr="00AF5DFF" w:rsidRDefault="004E4604">
      <w:pPr>
        <w:pStyle w:val="NormalWeb"/>
        <w:numPr>
          <w:ilvl w:val="0"/>
          <w:numId w:val="1"/>
        </w:numPr>
        <w:ind w:left="720"/>
        <w:jc w:val="both"/>
        <w:rPr>
          <w:rFonts w:eastAsia="Calibri"/>
          <w:b/>
          <w:bCs/>
          <w:lang w:val="sr-Latn-RS"/>
        </w:rPr>
      </w:pPr>
      <w:r>
        <w:rPr>
          <w:rFonts w:eastAsia="Calibri"/>
          <w:b/>
          <w:bCs/>
          <w:lang w:val="sr-Latn-RS"/>
        </w:rPr>
        <w:t>Dete</w:t>
      </w:r>
      <w:r w:rsidR="00F2592A" w:rsidRPr="00AF5DFF">
        <w:rPr>
          <w:rFonts w:eastAsia="Calibri"/>
          <w:b/>
          <w:bCs/>
          <w:lang w:val="sr-Latn-RS"/>
        </w:rPr>
        <w:t xml:space="preserve"> </w:t>
      </w:r>
      <w:r w:rsidR="00F2592A" w:rsidRPr="00AF5DFF">
        <w:rPr>
          <w:rFonts w:eastAsia="Calibri"/>
          <w:bCs/>
          <w:lang w:val="sr-Latn-RS"/>
        </w:rPr>
        <w:t xml:space="preserve">–  </w:t>
      </w:r>
      <w:r>
        <w:rPr>
          <w:rFonts w:eastAsia="Calibri"/>
          <w:bCs/>
          <w:lang w:val="sr-Latn-RS"/>
        </w:rPr>
        <w:t>lice ispod osamnaest (18) godina</w:t>
      </w:r>
      <w:r w:rsidR="00F2592A" w:rsidRPr="00AF5DFF">
        <w:rPr>
          <w:rFonts w:eastAsia="Calibri"/>
          <w:bCs/>
          <w:lang w:val="sr-Latn-RS"/>
        </w:rPr>
        <w:t>.</w:t>
      </w:r>
    </w:p>
    <w:p w14:paraId="2FDC0E27" w14:textId="77777777" w:rsidR="008143AE" w:rsidRPr="00AF5DFF" w:rsidRDefault="008143AE" w:rsidP="0071269E">
      <w:pPr>
        <w:pStyle w:val="NormalWeb"/>
        <w:ind w:left="720"/>
        <w:jc w:val="both"/>
        <w:rPr>
          <w:rFonts w:eastAsia="Calibri"/>
          <w:b/>
          <w:bCs/>
          <w:lang w:val="sr-Latn-RS"/>
        </w:rPr>
      </w:pPr>
    </w:p>
    <w:p w14:paraId="2817A7F1" w14:textId="1EE4B1EC" w:rsidR="00E06644" w:rsidRPr="00AF5DFF" w:rsidRDefault="004E4604">
      <w:pPr>
        <w:pStyle w:val="NormalWeb"/>
        <w:numPr>
          <w:ilvl w:val="0"/>
          <w:numId w:val="1"/>
        </w:numPr>
        <w:ind w:left="720"/>
        <w:jc w:val="both"/>
        <w:rPr>
          <w:rFonts w:eastAsia="Calibri"/>
          <w:b/>
          <w:bCs/>
          <w:lang w:val="sr-Latn-RS"/>
        </w:rPr>
      </w:pPr>
      <w:r>
        <w:rPr>
          <w:rFonts w:eastAsia="Calibri"/>
          <w:b/>
          <w:bCs/>
          <w:lang w:val="sr-Latn-RS"/>
        </w:rPr>
        <w:t>Maloletnik</w:t>
      </w:r>
      <w:r w:rsidR="00F2592A" w:rsidRPr="00AF5DFF">
        <w:rPr>
          <w:rFonts w:eastAsia="Calibri"/>
          <w:bCs/>
          <w:lang w:val="sr-Latn-RS"/>
        </w:rPr>
        <w:t xml:space="preserve"> – </w:t>
      </w:r>
      <w:r w:rsidR="00E06644" w:rsidRPr="00AF5DFF">
        <w:rPr>
          <w:rFonts w:eastAsia="Calibri"/>
          <w:bCs/>
          <w:lang w:val="sr-Latn-RS"/>
        </w:rPr>
        <w:t xml:space="preserve"> </w:t>
      </w:r>
      <w:r>
        <w:rPr>
          <w:rFonts w:eastAsia="Calibri"/>
          <w:bCs/>
          <w:lang w:val="sr-Latn-RS"/>
        </w:rPr>
        <w:t>znači lice koje ima od 14 do 18 godina.</w:t>
      </w:r>
    </w:p>
    <w:p w14:paraId="2E927DC0" w14:textId="77777777" w:rsidR="008143AE" w:rsidRPr="00AF5DFF" w:rsidRDefault="008143AE" w:rsidP="0071269E">
      <w:pPr>
        <w:pStyle w:val="NormalWeb"/>
        <w:ind w:left="720"/>
        <w:jc w:val="both"/>
        <w:rPr>
          <w:rFonts w:eastAsia="Calibri"/>
          <w:b/>
          <w:bCs/>
          <w:lang w:val="sr-Latn-RS"/>
        </w:rPr>
      </w:pPr>
    </w:p>
    <w:p w14:paraId="17D6B2B8" w14:textId="17E38C97" w:rsidR="004E4604" w:rsidRPr="004E4604" w:rsidRDefault="004E4604">
      <w:pPr>
        <w:pStyle w:val="NormalWeb"/>
        <w:numPr>
          <w:ilvl w:val="0"/>
          <w:numId w:val="1"/>
        </w:numPr>
        <w:ind w:left="720"/>
        <w:jc w:val="both"/>
        <w:rPr>
          <w:rFonts w:eastAsia="Calibri"/>
          <w:b/>
          <w:bCs/>
          <w:lang w:val="sr-Latn-RS"/>
        </w:rPr>
      </w:pPr>
      <w:r>
        <w:rPr>
          <w:rFonts w:eastAsia="Calibri"/>
          <w:b/>
          <w:bCs/>
          <w:lang w:val="sr-Latn-RS"/>
        </w:rPr>
        <w:t xml:space="preserve">Programi </w:t>
      </w:r>
      <w:r w:rsidR="00D67009">
        <w:rPr>
          <w:rFonts w:eastAsia="Calibri"/>
          <w:b/>
          <w:bCs/>
          <w:lang w:val="sr-Latn-RS"/>
        </w:rPr>
        <w:t>o</w:t>
      </w:r>
      <w:r>
        <w:rPr>
          <w:rFonts w:eastAsia="Calibri"/>
          <w:b/>
          <w:bCs/>
          <w:lang w:val="sr-Latn-RS"/>
        </w:rPr>
        <w:t xml:space="preserve"> aktuelnim </w:t>
      </w:r>
      <w:r w:rsidR="00D67009">
        <w:rPr>
          <w:rFonts w:eastAsia="Calibri"/>
          <w:b/>
          <w:bCs/>
          <w:lang w:val="sr-Latn-RS"/>
        </w:rPr>
        <w:t>događajima</w:t>
      </w:r>
      <w:r w:rsidRPr="004E4604">
        <w:rPr>
          <w:rFonts w:eastAsia="Calibri"/>
          <w:b/>
          <w:bCs/>
          <w:lang w:val="sr-Latn-RS"/>
        </w:rPr>
        <w:t xml:space="preserve"> </w:t>
      </w:r>
      <w:r w:rsidRPr="004E4604">
        <w:rPr>
          <w:rFonts w:eastAsia="Calibri"/>
          <w:lang w:val="sr-Latn-RS"/>
        </w:rPr>
        <w:t>- program koji tezi da objasni i analizira aktuelne doga</w:t>
      </w:r>
      <w:r>
        <w:rPr>
          <w:rFonts w:eastAsia="Calibri"/>
          <w:lang w:val="sr-Latn-RS"/>
        </w:rPr>
        <w:t>đ</w:t>
      </w:r>
      <w:r w:rsidRPr="004E4604">
        <w:rPr>
          <w:rFonts w:eastAsia="Calibri"/>
          <w:lang w:val="sr-Latn-RS"/>
        </w:rPr>
        <w:t>aje, teme i aktuelna pitanja, uklju</w:t>
      </w:r>
      <w:r>
        <w:rPr>
          <w:rFonts w:eastAsia="Calibri"/>
          <w:lang w:val="sr-Latn-RS"/>
        </w:rPr>
        <w:t>č</w:t>
      </w:r>
      <w:r w:rsidRPr="004E4604">
        <w:rPr>
          <w:rFonts w:eastAsia="Calibri"/>
          <w:lang w:val="sr-Latn-RS"/>
        </w:rPr>
        <w:t>uju</w:t>
      </w:r>
      <w:r>
        <w:rPr>
          <w:rFonts w:eastAsia="Calibri"/>
          <w:lang w:val="sr-Latn-RS"/>
        </w:rPr>
        <w:t>ć</w:t>
      </w:r>
      <w:r w:rsidRPr="004E4604">
        <w:rPr>
          <w:rFonts w:eastAsia="Calibri"/>
          <w:lang w:val="sr-Latn-RS"/>
        </w:rPr>
        <w:t>i i programe koji se bave politi</w:t>
      </w:r>
      <w:r>
        <w:rPr>
          <w:rFonts w:eastAsia="Calibri"/>
          <w:lang w:val="sr-Latn-RS"/>
        </w:rPr>
        <w:t>č</w:t>
      </w:r>
      <w:r w:rsidRPr="004E4604">
        <w:rPr>
          <w:rFonts w:eastAsia="Calibri"/>
          <w:lang w:val="sr-Latn-RS"/>
        </w:rPr>
        <w:t>kim i</w:t>
      </w:r>
      <w:r>
        <w:rPr>
          <w:rFonts w:eastAsia="Calibri"/>
          <w:lang w:val="sr-Latn-RS"/>
        </w:rPr>
        <w:t>l</w:t>
      </w:r>
      <w:r w:rsidRPr="004E4604">
        <w:rPr>
          <w:rFonts w:eastAsia="Calibri"/>
          <w:lang w:val="sr-Latn-RS"/>
        </w:rPr>
        <w:t xml:space="preserve">i ekonomskim </w:t>
      </w:r>
      <w:r>
        <w:rPr>
          <w:rFonts w:eastAsia="Calibri"/>
          <w:lang w:val="sr-Latn-RS"/>
        </w:rPr>
        <w:t>temama</w:t>
      </w:r>
      <w:r w:rsidRPr="004E4604">
        <w:rPr>
          <w:rFonts w:eastAsia="Calibri"/>
          <w:lang w:val="sr-Latn-RS"/>
        </w:rPr>
        <w:t>, kao i javnim aktueln</w:t>
      </w:r>
      <w:r>
        <w:rPr>
          <w:rFonts w:eastAsia="Calibri"/>
          <w:lang w:val="sr-Latn-RS"/>
        </w:rPr>
        <w:t>im</w:t>
      </w:r>
      <w:r w:rsidRPr="004E4604">
        <w:rPr>
          <w:rFonts w:eastAsia="Calibri"/>
          <w:lang w:val="sr-Latn-RS"/>
        </w:rPr>
        <w:t xml:space="preserve"> </w:t>
      </w:r>
      <w:r>
        <w:rPr>
          <w:rFonts w:eastAsia="Calibri"/>
          <w:lang w:val="sr-Latn-RS"/>
        </w:rPr>
        <w:t xml:space="preserve">ili </w:t>
      </w:r>
      <w:r w:rsidRPr="004E4604">
        <w:rPr>
          <w:rFonts w:eastAsia="Calibri"/>
          <w:lang w:val="sr-Latn-RS"/>
        </w:rPr>
        <w:t>pitanjima javne politike;</w:t>
      </w:r>
    </w:p>
    <w:p w14:paraId="4722E005" w14:textId="77777777" w:rsidR="004E4604" w:rsidRDefault="004E4604" w:rsidP="004E4604">
      <w:pPr>
        <w:pStyle w:val="NormalWeb"/>
        <w:ind w:left="720"/>
        <w:jc w:val="both"/>
        <w:rPr>
          <w:rFonts w:eastAsia="Calibri"/>
          <w:b/>
          <w:bCs/>
          <w:lang w:val="sr-Latn-RS"/>
        </w:rPr>
      </w:pPr>
    </w:p>
    <w:p w14:paraId="098F5467" w14:textId="46EBAF32" w:rsidR="008143AE" w:rsidRPr="00AF5DFF" w:rsidRDefault="004E4604">
      <w:pPr>
        <w:pStyle w:val="NormalWeb"/>
        <w:numPr>
          <w:ilvl w:val="0"/>
          <w:numId w:val="1"/>
        </w:numPr>
        <w:ind w:left="720"/>
        <w:jc w:val="both"/>
        <w:rPr>
          <w:rFonts w:eastAsia="Calibri"/>
          <w:bCs/>
          <w:lang w:val="sr-Latn-RS"/>
        </w:rPr>
      </w:pPr>
      <w:r>
        <w:rPr>
          <w:rFonts w:eastAsia="Calibri"/>
          <w:b/>
          <w:bCs/>
          <w:lang w:val="sr-Latn-RS"/>
        </w:rPr>
        <w:t>Verski p</w:t>
      </w:r>
      <w:r w:rsidR="00F2592A" w:rsidRPr="00AF5DFF">
        <w:rPr>
          <w:rFonts w:eastAsia="Calibri"/>
          <w:b/>
          <w:bCs/>
          <w:lang w:val="sr-Latn-RS"/>
        </w:rPr>
        <w:t xml:space="preserve">rogram </w:t>
      </w:r>
      <w:r w:rsidR="00F2592A" w:rsidRPr="00AF5DFF">
        <w:rPr>
          <w:rFonts w:eastAsia="Calibri"/>
          <w:bCs/>
          <w:lang w:val="sr-Latn-RS"/>
        </w:rPr>
        <w:t>– program</w:t>
      </w:r>
      <w:r>
        <w:rPr>
          <w:rFonts w:eastAsia="Calibri"/>
          <w:bCs/>
          <w:lang w:val="sr-Latn-RS"/>
        </w:rPr>
        <w:t xml:space="preserve"> koji se isključivo ili uglavnom bavi verskim pitanjima</w:t>
      </w:r>
      <w:r w:rsidR="00F2592A" w:rsidRPr="00AF5DFF">
        <w:rPr>
          <w:rFonts w:eastAsia="Calibri"/>
          <w:bCs/>
          <w:lang w:val="sr-Latn-RS"/>
        </w:rPr>
        <w:t>.</w:t>
      </w:r>
    </w:p>
    <w:p w14:paraId="5AA5BAE6" w14:textId="77777777" w:rsidR="008143AE" w:rsidRPr="00AF5DFF" w:rsidRDefault="008143AE" w:rsidP="0071269E">
      <w:pPr>
        <w:pStyle w:val="NormalWeb"/>
        <w:ind w:left="720"/>
        <w:jc w:val="both"/>
        <w:rPr>
          <w:rFonts w:eastAsia="Calibri"/>
          <w:b/>
          <w:bCs/>
          <w:lang w:val="sr-Latn-RS"/>
        </w:rPr>
      </w:pPr>
    </w:p>
    <w:p w14:paraId="22D3C6F2" w14:textId="30579F96" w:rsidR="004E4604" w:rsidRDefault="004E4604">
      <w:pPr>
        <w:pStyle w:val="NormalWeb"/>
        <w:numPr>
          <w:ilvl w:val="0"/>
          <w:numId w:val="1"/>
        </w:numPr>
        <w:ind w:left="720"/>
        <w:jc w:val="both"/>
        <w:rPr>
          <w:rFonts w:eastAsia="Calibri"/>
          <w:b/>
          <w:bCs/>
          <w:lang w:val="sr-Latn-RS"/>
        </w:rPr>
      </w:pPr>
      <w:r w:rsidRPr="004E4604">
        <w:rPr>
          <w:rFonts w:eastAsia="Calibri"/>
          <w:b/>
          <w:bCs/>
          <w:lang w:val="sr-Latn-RS"/>
        </w:rPr>
        <w:t xml:space="preserve">Javni emiter - </w:t>
      </w:r>
      <w:r w:rsidRPr="004E4604">
        <w:rPr>
          <w:rFonts w:eastAsia="Calibri"/>
          <w:lang w:val="sr-Latn-RS"/>
        </w:rPr>
        <w:t>fizičko ili pravno lice-javna elektronska medijska organizacija, koja ima uređivačku odgovornost za pružanje radio-televizijskih programskih usluga za pri</w:t>
      </w:r>
      <w:r w:rsidR="00F6679D">
        <w:rPr>
          <w:rFonts w:eastAsia="Calibri"/>
          <w:lang w:val="sr-Latn-RS"/>
        </w:rPr>
        <w:t>jem</w:t>
      </w:r>
      <w:r w:rsidRPr="004E4604">
        <w:rPr>
          <w:rFonts w:eastAsia="Calibri"/>
          <w:lang w:val="sr-Latn-RS"/>
        </w:rPr>
        <w:t xml:space="preserve"> </w:t>
      </w:r>
      <w:r w:rsidR="00F6679D">
        <w:rPr>
          <w:rFonts w:eastAsia="Calibri"/>
          <w:lang w:val="sr-Latn-RS"/>
        </w:rPr>
        <w:t xml:space="preserve">od strane </w:t>
      </w:r>
      <w:r w:rsidRPr="004E4604">
        <w:rPr>
          <w:rFonts w:eastAsia="Calibri"/>
          <w:lang w:val="sr-Latn-RS"/>
        </w:rPr>
        <w:t>šir</w:t>
      </w:r>
      <w:r w:rsidR="00F6679D">
        <w:rPr>
          <w:rFonts w:eastAsia="Calibri"/>
          <w:lang w:val="sr-Latn-RS"/>
        </w:rPr>
        <w:t>e</w:t>
      </w:r>
      <w:r w:rsidRPr="004E4604">
        <w:rPr>
          <w:rFonts w:eastAsia="Calibri"/>
          <w:lang w:val="sr-Latn-RS"/>
        </w:rPr>
        <w:t xml:space="preserve"> javnosti, a sama ih </w:t>
      </w:r>
      <w:r w:rsidR="00F6679D">
        <w:rPr>
          <w:rFonts w:eastAsia="Calibri"/>
          <w:lang w:val="sr-Latn-RS"/>
        </w:rPr>
        <w:t>emituje</w:t>
      </w:r>
      <w:r w:rsidRPr="004E4604">
        <w:rPr>
          <w:rFonts w:eastAsia="Calibri"/>
          <w:lang w:val="sr-Latn-RS"/>
        </w:rPr>
        <w:t xml:space="preserve"> ili im se </w:t>
      </w:r>
      <w:r w:rsidR="00F6679D">
        <w:rPr>
          <w:rFonts w:eastAsia="Calibri"/>
          <w:lang w:val="sr-Latn-RS"/>
        </w:rPr>
        <w:t>emituje</w:t>
      </w:r>
      <w:r w:rsidRPr="004E4604">
        <w:rPr>
          <w:rFonts w:eastAsia="Calibri"/>
          <w:lang w:val="sr-Latn-RS"/>
        </w:rPr>
        <w:t xml:space="preserve"> preko tre</w:t>
      </w:r>
      <w:r w:rsidR="00F6679D">
        <w:rPr>
          <w:rFonts w:eastAsia="Calibri"/>
          <w:lang w:val="sr-Latn-RS"/>
        </w:rPr>
        <w:t>ć</w:t>
      </w:r>
      <w:r w:rsidRPr="004E4604">
        <w:rPr>
          <w:rFonts w:eastAsia="Calibri"/>
          <w:lang w:val="sr-Latn-RS"/>
        </w:rPr>
        <w:t xml:space="preserve">eg lica, </w:t>
      </w:r>
      <w:r w:rsidR="00F6679D">
        <w:rPr>
          <w:rFonts w:eastAsia="Calibri"/>
          <w:lang w:val="sr-Latn-RS"/>
        </w:rPr>
        <w:t>na</w:t>
      </w:r>
      <w:r w:rsidRPr="004E4604">
        <w:rPr>
          <w:rFonts w:eastAsia="Calibri"/>
          <w:lang w:val="sr-Latn-RS"/>
        </w:rPr>
        <w:t xml:space="preserve"> slobodan, profesionalan, nezavisan</w:t>
      </w:r>
      <w:r w:rsidR="00F6679D">
        <w:rPr>
          <w:rFonts w:eastAsia="Calibri"/>
          <w:lang w:val="sr-Latn-RS"/>
        </w:rPr>
        <w:t xml:space="preserve"> način</w:t>
      </w:r>
      <w:r w:rsidRPr="004E4604">
        <w:rPr>
          <w:rFonts w:eastAsia="Calibri"/>
          <w:lang w:val="sr-Latn-RS"/>
        </w:rPr>
        <w:t>, u skladu sa zakonodavstvom Kosova.</w:t>
      </w:r>
    </w:p>
    <w:p w14:paraId="2EE99DA3" w14:textId="77777777" w:rsidR="004E4604" w:rsidRDefault="004E4604" w:rsidP="004E4604">
      <w:pPr>
        <w:pStyle w:val="NormalWeb"/>
        <w:ind w:left="720"/>
        <w:jc w:val="both"/>
        <w:rPr>
          <w:rFonts w:eastAsia="Calibri"/>
          <w:b/>
          <w:bCs/>
          <w:lang w:val="sr-Latn-RS"/>
        </w:rPr>
      </w:pPr>
    </w:p>
    <w:p w14:paraId="25026CB9" w14:textId="2AEC0FD3" w:rsidR="00F6679D" w:rsidRPr="00F6679D" w:rsidRDefault="00F6679D">
      <w:pPr>
        <w:pStyle w:val="NormalWeb"/>
        <w:numPr>
          <w:ilvl w:val="0"/>
          <w:numId w:val="1"/>
        </w:numPr>
        <w:ind w:left="720"/>
        <w:jc w:val="both"/>
        <w:rPr>
          <w:rFonts w:eastAsia="Calibri"/>
          <w:b/>
          <w:bCs/>
          <w:lang w:val="sr-Latn-RS"/>
        </w:rPr>
      </w:pPr>
      <w:r>
        <w:rPr>
          <w:rFonts w:eastAsia="Calibri"/>
          <w:b/>
          <w:bCs/>
          <w:lang w:val="sr-Latn-RS"/>
        </w:rPr>
        <w:t>Lekovi i medicinska oprema</w:t>
      </w:r>
      <w:r w:rsidR="00F2592A" w:rsidRPr="00AF5DFF">
        <w:rPr>
          <w:rFonts w:eastAsia="Calibri"/>
          <w:bCs/>
          <w:lang w:val="sr-Latn-RS"/>
        </w:rPr>
        <w:t xml:space="preserve">– </w:t>
      </w:r>
      <w:r>
        <w:rPr>
          <w:rFonts w:eastAsia="Calibri"/>
          <w:bCs/>
          <w:lang w:val="sr-Latn-RS"/>
        </w:rPr>
        <w:t>lekovi i medicinska oprema koji su registrovani u nadležnoj državnoj agenciji</w:t>
      </w:r>
      <w:r w:rsidRPr="00F6679D">
        <w:rPr>
          <w:rFonts w:eastAsia="Calibri"/>
          <w:b/>
          <w:bCs/>
          <w:lang w:val="sr-Latn-RS"/>
        </w:rPr>
        <w:t>.</w:t>
      </w:r>
      <w:r>
        <w:rPr>
          <w:rFonts w:eastAsia="Calibri"/>
          <w:b/>
          <w:bCs/>
          <w:lang w:val="sr-Latn-RS"/>
        </w:rPr>
        <w:t xml:space="preserve"> </w:t>
      </w:r>
    </w:p>
    <w:p w14:paraId="7898522C" w14:textId="77777777" w:rsidR="008143AE" w:rsidRPr="00AF5DFF" w:rsidRDefault="008143AE" w:rsidP="0071269E">
      <w:pPr>
        <w:pStyle w:val="NormalWeb"/>
        <w:ind w:left="720"/>
        <w:jc w:val="both"/>
        <w:rPr>
          <w:rFonts w:eastAsia="Calibri"/>
          <w:b/>
          <w:bCs/>
          <w:lang w:val="sr-Latn-RS"/>
        </w:rPr>
      </w:pPr>
    </w:p>
    <w:p w14:paraId="6327E999" w14:textId="0235C6DF" w:rsidR="00F6679D" w:rsidRDefault="00F6679D">
      <w:pPr>
        <w:pStyle w:val="NormalWeb"/>
        <w:numPr>
          <w:ilvl w:val="0"/>
          <w:numId w:val="1"/>
        </w:numPr>
        <w:ind w:left="720"/>
        <w:jc w:val="both"/>
        <w:rPr>
          <w:rFonts w:eastAsia="Calibri"/>
          <w:bCs/>
          <w:lang w:val="sr-Latn-RS"/>
        </w:rPr>
      </w:pPr>
      <w:r>
        <w:rPr>
          <w:rFonts w:eastAsia="Calibri"/>
          <w:b/>
          <w:bCs/>
          <w:lang w:val="sr-Latn-RS"/>
        </w:rPr>
        <w:t>Paranormalne pojave</w:t>
      </w:r>
      <w:r w:rsidR="00F2592A" w:rsidRPr="00AF5DFF">
        <w:rPr>
          <w:rFonts w:eastAsia="Calibri"/>
          <w:b/>
          <w:bCs/>
          <w:lang w:val="sr-Latn-RS"/>
        </w:rPr>
        <w:t xml:space="preserve"> </w:t>
      </w:r>
      <w:r w:rsidR="00F2592A" w:rsidRPr="00AF5DFF">
        <w:rPr>
          <w:rFonts w:eastAsia="Calibri"/>
          <w:bCs/>
          <w:lang w:val="sr-Latn-RS"/>
        </w:rPr>
        <w:t xml:space="preserve">– </w:t>
      </w:r>
      <w:r>
        <w:rPr>
          <w:rFonts w:eastAsia="Calibri"/>
          <w:bCs/>
          <w:lang w:val="sr-Latn-RS"/>
        </w:rPr>
        <w:t xml:space="preserve">pojave koje su izvan oblasti normalnih iskustava koje se mogu naučno dokazati. </w:t>
      </w:r>
    </w:p>
    <w:p w14:paraId="2D37CDED" w14:textId="77777777" w:rsidR="008143AE" w:rsidRPr="00AF5DFF" w:rsidRDefault="008143AE" w:rsidP="0071269E">
      <w:pPr>
        <w:pStyle w:val="NormalWeb"/>
        <w:ind w:left="720"/>
        <w:jc w:val="both"/>
        <w:rPr>
          <w:rFonts w:eastAsia="Calibri"/>
          <w:b/>
          <w:bCs/>
          <w:lang w:val="sr-Latn-RS"/>
        </w:rPr>
      </w:pPr>
    </w:p>
    <w:p w14:paraId="172C5116" w14:textId="437C9ED9" w:rsidR="00F6679D" w:rsidRPr="00F6679D" w:rsidRDefault="00F6679D">
      <w:pPr>
        <w:pStyle w:val="NormalWeb"/>
        <w:numPr>
          <w:ilvl w:val="0"/>
          <w:numId w:val="1"/>
        </w:numPr>
        <w:ind w:left="720"/>
        <w:jc w:val="both"/>
        <w:rPr>
          <w:rFonts w:eastAsia="Calibri"/>
          <w:b/>
          <w:bCs/>
          <w:lang w:val="sr-Latn-RS"/>
        </w:rPr>
      </w:pPr>
      <w:r w:rsidRPr="00F6679D">
        <w:rPr>
          <w:rFonts w:eastAsia="Calibri"/>
          <w:b/>
          <w:bCs/>
          <w:lang w:val="sr-Latn-RS"/>
        </w:rPr>
        <w:t>Parapsihologija</w:t>
      </w:r>
      <w:r>
        <w:rPr>
          <w:rFonts w:eastAsia="Calibri"/>
          <w:b/>
          <w:bCs/>
          <w:lang w:val="sr-Latn-RS"/>
        </w:rPr>
        <w:t xml:space="preserve"> </w:t>
      </w:r>
      <w:r w:rsidRPr="00F6679D">
        <w:rPr>
          <w:rFonts w:eastAsia="Calibri"/>
          <w:lang w:val="sr-Latn-RS"/>
        </w:rPr>
        <w:t xml:space="preserve">- </w:t>
      </w:r>
      <w:proofErr w:type="spellStart"/>
      <w:r w:rsidRPr="00F6679D">
        <w:rPr>
          <w:rFonts w:eastAsia="Calibri"/>
          <w:lang w:val="sr-Latn-RS"/>
        </w:rPr>
        <w:t>pseudonauka</w:t>
      </w:r>
      <w:proofErr w:type="spellEnd"/>
      <w:r w:rsidRPr="00F6679D">
        <w:rPr>
          <w:rFonts w:eastAsia="Calibri"/>
          <w:lang w:val="sr-Latn-RS"/>
        </w:rPr>
        <w:t xml:space="preserve"> koja se bavi nau</w:t>
      </w:r>
      <w:r>
        <w:rPr>
          <w:rFonts w:eastAsia="Calibri"/>
          <w:lang w:val="sr-Latn-RS"/>
        </w:rPr>
        <w:t>č</w:t>
      </w:r>
      <w:r w:rsidRPr="00F6679D">
        <w:rPr>
          <w:rFonts w:eastAsia="Calibri"/>
          <w:lang w:val="sr-Latn-RS"/>
        </w:rPr>
        <w:t>no neobja</w:t>
      </w:r>
      <w:r>
        <w:rPr>
          <w:rFonts w:eastAsia="Calibri"/>
          <w:lang w:val="sr-Latn-RS"/>
        </w:rPr>
        <w:t>š</w:t>
      </w:r>
      <w:r w:rsidRPr="00F6679D">
        <w:rPr>
          <w:rFonts w:eastAsia="Calibri"/>
          <w:lang w:val="sr-Latn-RS"/>
        </w:rPr>
        <w:t>njivim</w:t>
      </w:r>
      <w:r>
        <w:rPr>
          <w:rFonts w:eastAsia="Calibri"/>
          <w:lang w:val="sr-Latn-RS"/>
        </w:rPr>
        <w:t xml:space="preserve"> pojavama</w:t>
      </w:r>
      <w:r w:rsidRPr="00F6679D">
        <w:rPr>
          <w:rFonts w:eastAsia="Calibri"/>
          <w:lang w:val="sr-Latn-RS"/>
        </w:rPr>
        <w:t xml:space="preserve"> kao sto su telepatija, vidovitost, </w:t>
      </w:r>
      <w:proofErr w:type="spellStart"/>
      <w:r w:rsidRPr="00F6679D">
        <w:rPr>
          <w:rFonts w:eastAsia="Calibri"/>
          <w:lang w:val="sr-Latn-RS"/>
        </w:rPr>
        <w:t>psihokinez</w:t>
      </w:r>
      <w:r w:rsidR="00F63DEF">
        <w:rPr>
          <w:rFonts w:eastAsia="Calibri"/>
          <w:lang w:val="sr-Latn-RS"/>
        </w:rPr>
        <w:t>ij</w:t>
      </w:r>
      <w:r w:rsidRPr="00F6679D">
        <w:rPr>
          <w:rFonts w:eastAsia="Calibri"/>
          <w:lang w:val="sr-Latn-RS"/>
        </w:rPr>
        <w:t>a</w:t>
      </w:r>
      <w:proofErr w:type="spellEnd"/>
      <w:r w:rsidRPr="00F6679D">
        <w:rPr>
          <w:rFonts w:eastAsia="Calibri"/>
          <w:lang w:val="sr-Latn-RS"/>
        </w:rPr>
        <w:t xml:space="preserve"> i obuhvata oblast izvan medicinske </w:t>
      </w:r>
      <w:r w:rsidR="00CD6D8B">
        <w:rPr>
          <w:rFonts w:eastAsia="Calibri"/>
          <w:lang w:val="sr-Latn-RS"/>
        </w:rPr>
        <w:t>ili</w:t>
      </w:r>
      <w:r w:rsidRPr="00F6679D">
        <w:rPr>
          <w:rFonts w:eastAsia="Calibri"/>
          <w:lang w:val="sr-Latn-RS"/>
        </w:rPr>
        <w:t xml:space="preserve"> psiholo</w:t>
      </w:r>
      <w:r w:rsidR="00F63DEF">
        <w:rPr>
          <w:rFonts w:eastAsia="Calibri"/>
          <w:lang w:val="sr-Latn-RS"/>
        </w:rPr>
        <w:t>š</w:t>
      </w:r>
      <w:r w:rsidRPr="00F6679D">
        <w:rPr>
          <w:rFonts w:eastAsia="Calibri"/>
          <w:lang w:val="sr-Latn-RS"/>
        </w:rPr>
        <w:t>ke realnosti  koja se ne mo</w:t>
      </w:r>
      <w:r w:rsidR="00F63DEF">
        <w:rPr>
          <w:rFonts w:eastAsia="Calibri"/>
          <w:lang w:val="sr-Latn-RS"/>
        </w:rPr>
        <w:t>že</w:t>
      </w:r>
      <w:r w:rsidRPr="00F6679D">
        <w:rPr>
          <w:rFonts w:eastAsia="Calibri"/>
          <w:lang w:val="sr-Latn-RS"/>
        </w:rPr>
        <w:t xml:space="preserve"> nau</w:t>
      </w:r>
      <w:r w:rsidR="00F63DEF">
        <w:rPr>
          <w:rFonts w:eastAsia="Calibri"/>
          <w:lang w:val="sr-Latn-RS"/>
        </w:rPr>
        <w:t>č</w:t>
      </w:r>
      <w:r w:rsidRPr="00F6679D">
        <w:rPr>
          <w:rFonts w:eastAsia="Calibri"/>
          <w:lang w:val="sr-Latn-RS"/>
        </w:rPr>
        <w:t xml:space="preserve">no </w:t>
      </w:r>
      <w:r w:rsidR="00F63DEF">
        <w:rPr>
          <w:rFonts w:eastAsia="Calibri"/>
          <w:lang w:val="sr-Latn-RS"/>
        </w:rPr>
        <w:t>dokazati</w:t>
      </w:r>
      <w:r w:rsidRPr="00F6679D">
        <w:rPr>
          <w:rFonts w:eastAsia="Calibri"/>
          <w:lang w:val="sr-Latn-RS"/>
        </w:rPr>
        <w:t>;</w:t>
      </w:r>
    </w:p>
    <w:p w14:paraId="4CD1085B" w14:textId="77777777" w:rsidR="008143AE" w:rsidRPr="00AF5DFF" w:rsidRDefault="008143AE" w:rsidP="0071269E">
      <w:pPr>
        <w:pStyle w:val="NormalWeb"/>
        <w:ind w:left="720"/>
        <w:jc w:val="both"/>
        <w:rPr>
          <w:rFonts w:eastAsia="Calibri"/>
          <w:b/>
          <w:bCs/>
          <w:lang w:val="sr-Latn-RS"/>
        </w:rPr>
      </w:pPr>
    </w:p>
    <w:p w14:paraId="26286C87" w14:textId="1AC0351D" w:rsidR="00F63DEF" w:rsidRPr="00F63DEF" w:rsidRDefault="00F63DEF">
      <w:pPr>
        <w:pStyle w:val="NormalWeb"/>
        <w:numPr>
          <w:ilvl w:val="0"/>
          <w:numId w:val="1"/>
        </w:numPr>
        <w:ind w:left="720"/>
        <w:jc w:val="both"/>
        <w:rPr>
          <w:rFonts w:eastAsia="Calibri"/>
          <w:b/>
          <w:bCs/>
          <w:lang w:val="sr-Latn-RS"/>
        </w:rPr>
      </w:pPr>
      <w:r w:rsidRPr="00F63DEF">
        <w:rPr>
          <w:rFonts w:eastAsia="Calibri"/>
          <w:b/>
          <w:bCs/>
          <w:lang w:val="sr-Latn-RS"/>
        </w:rPr>
        <w:t xml:space="preserve">Okultizam </w:t>
      </w:r>
      <w:r w:rsidRPr="00F63DEF">
        <w:rPr>
          <w:rFonts w:eastAsia="Calibri"/>
          <w:lang w:val="sr-Latn-RS"/>
        </w:rPr>
        <w:t>- istraživanje i verovanje u natprirodne i tajanstvene pojave i mogućnost njihovog uvođenja kontrole d strane ljudskih bića.</w:t>
      </w:r>
    </w:p>
    <w:p w14:paraId="74694408" w14:textId="77777777" w:rsidR="00F63DEF" w:rsidRDefault="00F63DEF" w:rsidP="00F63DEF">
      <w:pPr>
        <w:pStyle w:val="NormalWeb"/>
        <w:ind w:left="720"/>
        <w:jc w:val="both"/>
        <w:rPr>
          <w:rFonts w:eastAsia="Calibri"/>
          <w:b/>
          <w:bCs/>
          <w:lang w:val="sr-Latn-RS"/>
        </w:rPr>
      </w:pPr>
    </w:p>
    <w:p w14:paraId="068B0B98" w14:textId="48C6DB4A" w:rsidR="00F63DEF" w:rsidRPr="00F63DEF" w:rsidRDefault="00F63DEF">
      <w:pPr>
        <w:pStyle w:val="NormalWeb"/>
        <w:numPr>
          <w:ilvl w:val="0"/>
          <w:numId w:val="1"/>
        </w:numPr>
        <w:ind w:left="720"/>
        <w:jc w:val="both"/>
        <w:rPr>
          <w:rFonts w:eastAsia="Calibri"/>
          <w:b/>
          <w:bCs/>
          <w:lang w:val="sr-Latn-RS"/>
        </w:rPr>
      </w:pPr>
      <w:r w:rsidRPr="00F63DEF">
        <w:rPr>
          <w:rFonts w:eastAsia="Calibri"/>
          <w:b/>
          <w:bCs/>
          <w:lang w:val="sr-Latn-RS"/>
        </w:rPr>
        <w:t xml:space="preserve">Egzorcizam </w:t>
      </w:r>
      <w:r w:rsidRPr="00F63DEF">
        <w:rPr>
          <w:rFonts w:eastAsia="Calibri"/>
          <w:lang w:val="sr-Latn-RS"/>
        </w:rPr>
        <w:t>- praksa isterivanja demona i</w:t>
      </w:r>
      <w:r>
        <w:rPr>
          <w:rFonts w:eastAsia="Calibri"/>
          <w:lang w:val="sr-Latn-RS"/>
        </w:rPr>
        <w:t>l</w:t>
      </w:r>
      <w:r w:rsidRPr="00F63DEF">
        <w:rPr>
          <w:rFonts w:eastAsia="Calibri"/>
          <w:lang w:val="sr-Latn-RS"/>
        </w:rPr>
        <w:t>i drugih zlih duhov</w:t>
      </w:r>
      <w:r>
        <w:rPr>
          <w:rFonts w:eastAsia="Calibri"/>
          <w:lang w:val="sr-Latn-RS"/>
        </w:rPr>
        <w:t>a</w:t>
      </w:r>
      <w:r w:rsidRPr="00F63DEF">
        <w:rPr>
          <w:rFonts w:eastAsia="Calibri"/>
          <w:lang w:val="sr-Latn-RS"/>
        </w:rPr>
        <w:t xml:space="preserve"> iz osoba i</w:t>
      </w:r>
      <w:r>
        <w:rPr>
          <w:rFonts w:eastAsia="Calibri"/>
          <w:lang w:val="sr-Latn-RS"/>
        </w:rPr>
        <w:t>l</w:t>
      </w:r>
      <w:r w:rsidRPr="00F63DEF">
        <w:rPr>
          <w:rFonts w:eastAsia="Calibri"/>
          <w:lang w:val="sr-Latn-RS"/>
        </w:rPr>
        <w:t>i mesta za koje se veruje da su posednuti.</w:t>
      </w:r>
    </w:p>
    <w:p w14:paraId="5DD11DEE" w14:textId="77777777" w:rsidR="00F63DEF" w:rsidRDefault="00F63DEF" w:rsidP="00F63DEF">
      <w:pPr>
        <w:pStyle w:val="NormalWeb"/>
        <w:ind w:left="720"/>
        <w:jc w:val="both"/>
        <w:rPr>
          <w:rFonts w:eastAsia="Calibri"/>
          <w:b/>
          <w:bCs/>
          <w:lang w:val="sr-Latn-RS"/>
        </w:rPr>
      </w:pPr>
    </w:p>
    <w:p w14:paraId="59CC806C" w14:textId="77777777" w:rsidR="008143AE" w:rsidRPr="00AF5DFF" w:rsidRDefault="008143AE" w:rsidP="0071269E">
      <w:pPr>
        <w:pStyle w:val="NormalWeb"/>
        <w:ind w:left="720"/>
        <w:jc w:val="both"/>
        <w:rPr>
          <w:rFonts w:eastAsia="Calibri"/>
          <w:b/>
          <w:bCs/>
          <w:lang w:val="sr-Latn-RS"/>
        </w:rPr>
      </w:pPr>
    </w:p>
    <w:p w14:paraId="7CB68CA6" w14:textId="5299C8E6" w:rsidR="00F63DEF" w:rsidRPr="00F63DEF" w:rsidRDefault="00F63DEF">
      <w:pPr>
        <w:pStyle w:val="NormalWeb"/>
        <w:numPr>
          <w:ilvl w:val="0"/>
          <w:numId w:val="1"/>
        </w:numPr>
        <w:ind w:left="720"/>
        <w:jc w:val="both"/>
        <w:rPr>
          <w:rFonts w:eastAsia="Calibri"/>
          <w:b/>
          <w:bCs/>
          <w:lang w:val="sr-Latn-RS"/>
        </w:rPr>
      </w:pPr>
      <w:r w:rsidRPr="00F63DEF">
        <w:rPr>
          <w:rFonts w:eastAsia="Calibri"/>
          <w:b/>
          <w:bCs/>
          <w:lang w:val="sr-Latn-RS"/>
        </w:rPr>
        <w:lastRenderedPageBreak/>
        <w:t>Alternativna medicina</w:t>
      </w:r>
      <w:r>
        <w:rPr>
          <w:rFonts w:eastAsia="Calibri"/>
          <w:b/>
          <w:bCs/>
          <w:lang w:val="sr-Latn-RS"/>
        </w:rPr>
        <w:t xml:space="preserve"> </w:t>
      </w:r>
      <w:r w:rsidRPr="00F63DEF">
        <w:rPr>
          <w:rFonts w:eastAsia="Calibri"/>
          <w:lang w:val="sr-Latn-RS"/>
        </w:rPr>
        <w:t xml:space="preserve">- </w:t>
      </w:r>
      <w:r>
        <w:rPr>
          <w:rFonts w:eastAsia="Calibri"/>
          <w:lang w:val="sr-Latn-RS"/>
        </w:rPr>
        <w:t>dodatne</w:t>
      </w:r>
      <w:r w:rsidRPr="00F63DEF">
        <w:rPr>
          <w:rFonts w:eastAsia="Calibri"/>
          <w:lang w:val="sr-Latn-RS"/>
        </w:rPr>
        <w:t xml:space="preserve"> metode i prakse i alternative dijagnosti</w:t>
      </w:r>
      <w:r>
        <w:rPr>
          <w:rFonts w:eastAsia="Calibri"/>
          <w:lang w:val="sr-Latn-RS"/>
        </w:rPr>
        <w:t>ke</w:t>
      </w:r>
      <w:r w:rsidRPr="00F63DEF">
        <w:rPr>
          <w:rFonts w:eastAsia="Calibri"/>
          <w:lang w:val="sr-Latn-RS"/>
        </w:rPr>
        <w:t xml:space="preserve">, </w:t>
      </w:r>
      <w:r>
        <w:rPr>
          <w:rFonts w:eastAsia="Calibri"/>
          <w:lang w:val="sr-Latn-RS"/>
        </w:rPr>
        <w:t>lečenja</w:t>
      </w:r>
      <w:r w:rsidRPr="00F63DEF">
        <w:rPr>
          <w:rFonts w:eastAsia="Calibri"/>
          <w:lang w:val="sr-Latn-RS"/>
        </w:rPr>
        <w:t xml:space="preserve"> i rehabilitaci</w:t>
      </w:r>
      <w:r>
        <w:rPr>
          <w:rFonts w:eastAsia="Calibri"/>
          <w:lang w:val="sr-Latn-RS"/>
        </w:rPr>
        <w:t>je</w:t>
      </w:r>
      <w:r w:rsidRPr="00F63DEF">
        <w:rPr>
          <w:rFonts w:eastAsia="Calibri"/>
          <w:lang w:val="sr-Latn-RS"/>
        </w:rPr>
        <w:t xml:space="preserve"> koje su na odgovaraj</w:t>
      </w:r>
      <w:r>
        <w:rPr>
          <w:rFonts w:eastAsia="Calibri"/>
          <w:lang w:val="sr-Latn-RS"/>
        </w:rPr>
        <w:t>uć</w:t>
      </w:r>
      <w:r w:rsidRPr="00F63DEF">
        <w:rPr>
          <w:rFonts w:eastAsia="Calibri"/>
          <w:lang w:val="sr-Latn-RS"/>
        </w:rPr>
        <w:t>i na</w:t>
      </w:r>
      <w:r>
        <w:rPr>
          <w:rFonts w:eastAsia="Calibri"/>
          <w:lang w:val="sr-Latn-RS"/>
        </w:rPr>
        <w:t>č</w:t>
      </w:r>
      <w:r w:rsidRPr="00F63DEF">
        <w:rPr>
          <w:rFonts w:eastAsia="Calibri"/>
          <w:lang w:val="sr-Latn-RS"/>
        </w:rPr>
        <w:t>in ure</w:t>
      </w:r>
      <w:r>
        <w:rPr>
          <w:rFonts w:eastAsia="Calibri"/>
          <w:lang w:val="sr-Latn-RS"/>
        </w:rPr>
        <w:t>đ</w:t>
      </w:r>
      <w:r w:rsidRPr="00F63DEF">
        <w:rPr>
          <w:rFonts w:eastAsia="Calibri"/>
          <w:lang w:val="sr-Latn-RS"/>
        </w:rPr>
        <w:t xml:space="preserve">ene relevantnim zakonima i uredbama </w:t>
      </w:r>
      <w:r>
        <w:rPr>
          <w:rFonts w:eastAsia="Calibri"/>
          <w:lang w:val="sr-Latn-RS"/>
        </w:rPr>
        <w:t>o</w:t>
      </w:r>
      <w:r w:rsidRPr="00F63DEF">
        <w:rPr>
          <w:rFonts w:eastAsia="Calibri"/>
          <w:lang w:val="sr-Latn-RS"/>
        </w:rPr>
        <w:t xml:space="preserve"> zdravstven</w:t>
      </w:r>
      <w:r>
        <w:rPr>
          <w:rFonts w:eastAsia="Calibri"/>
          <w:lang w:val="sr-Latn-RS"/>
        </w:rPr>
        <w:t>oj</w:t>
      </w:r>
      <w:r w:rsidRPr="00F63DEF">
        <w:rPr>
          <w:rFonts w:eastAsia="Calibri"/>
          <w:lang w:val="sr-Latn-RS"/>
        </w:rPr>
        <w:t xml:space="preserve"> za</w:t>
      </w:r>
      <w:r>
        <w:rPr>
          <w:rFonts w:eastAsia="Calibri"/>
          <w:lang w:val="sr-Latn-RS"/>
        </w:rPr>
        <w:t>š</w:t>
      </w:r>
      <w:r w:rsidRPr="00F63DEF">
        <w:rPr>
          <w:rFonts w:eastAsia="Calibri"/>
          <w:lang w:val="sr-Latn-RS"/>
        </w:rPr>
        <w:t>tit</w:t>
      </w:r>
      <w:r>
        <w:rPr>
          <w:rFonts w:eastAsia="Calibri"/>
          <w:lang w:val="sr-Latn-RS"/>
        </w:rPr>
        <w:t>i</w:t>
      </w:r>
      <w:r w:rsidRPr="00F63DEF">
        <w:rPr>
          <w:rFonts w:eastAsia="Calibri"/>
          <w:lang w:val="sr-Latn-RS"/>
        </w:rPr>
        <w:t>;</w:t>
      </w:r>
    </w:p>
    <w:p w14:paraId="777D433F" w14:textId="77777777" w:rsidR="00F63DEF" w:rsidRDefault="00F63DEF" w:rsidP="00F63DEF">
      <w:pPr>
        <w:pStyle w:val="NormalWeb"/>
        <w:ind w:left="720"/>
        <w:jc w:val="both"/>
        <w:rPr>
          <w:rFonts w:eastAsia="Calibri"/>
          <w:b/>
          <w:bCs/>
          <w:lang w:val="sr-Latn-RS"/>
        </w:rPr>
      </w:pPr>
    </w:p>
    <w:p w14:paraId="74A871BE" w14:textId="10C465DF" w:rsidR="00F63DEF" w:rsidRPr="00F57D37" w:rsidRDefault="00F63DEF">
      <w:pPr>
        <w:pStyle w:val="NormalWeb"/>
        <w:numPr>
          <w:ilvl w:val="0"/>
          <w:numId w:val="1"/>
        </w:numPr>
        <w:ind w:left="720"/>
        <w:jc w:val="both"/>
        <w:rPr>
          <w:rFonts w:eastAsia="Calibri"/>
          <w:b/>
          <w:bCs/>
          <w:lang w:val="sr-Latn-RS"/>
        </w:rPr>
      </w:pPr>
      <w:r w:rsidRPr="00F57D37">
        <w:rPr>
          <w:rFonts w:eastAsia="Calibri"/>
          <w:b/>
          <w:bCs/>
          <w:lang w:val="sr-Latn-RS"/>
        </w:rPr>
        <w:t xml:space="preserve">Nadrilekarstvo </w:t>
      </w:r>
      <w:r w:rsidRPr="00F57D37">
        <w:rPr>
          <w:rFonts w:eastAsia="Calibri"/>
          <w:lang w:val="sr-Latn-RS"/>
        </w:rPr>
        <w:t>- praksa usluge ili pružanja bilo koje druge vrste medicinskog tretmana bez posedovanja neophodnih stručnih kvalifikacija</w:t>
      </w:r>
      <w:r w:rsidR="00F57D37" w:rsidRPr="00F57D37">
        <w:rPr>
          <w:rFonts w:eastAsia="Calibri"/>
          <w:lang w:val="sr-Latn-RS"/>
        </w:rPr>
        <w:t>.</w:t>
      </w:r>
    </w:p>
    <w:p w14:paraId="113938F0" w14:textId="77777777" w:rsidR="00645159" w:rsidRPr="00AF5DFF" w:rsidRDefault="00645159" w:rsidP="0071269E">
      <w:pPr>
        <w:pStyle w:val="NormalWeb"/>
        <w:ind w:left="720"/>
        <w:jc w:val="both"/>
        <w:rPr>
          <w:rFonts w:eastAsia="Calibri"/>
          <w:b/>
          <w:bCs/>
          <w:lang w:val="sr-Latn-RS"/>
        </w:rPr>
      </w:pPr>
    </w:p>
    <w:p w14:paraId="5B4A0E0D" w14:textId="6388B3D9" w:rsidR="008143AE" w:rsidRPr="00AF5DFF" w:rsidRDefault="00F63DEF" w:rsidP="00B36C6B">
      <w:pPr>
        <w:autoSpaceDE w:val="0"/>
        <w:autoSpaceDN w:val="0"/>
        <w:adjustRightInd w:val="0"/>
        <w:ind w:left="720" w:hanging="360"/>
        <w:jc w:val="center"/>
        <w:rPr>
          <w:b/>
          <w:bCs/>
          <w:lang w:val="sr-Latn-RS"/>
        </w:rPr>
      </w:pPr>
      <w:r>
        <w:rPr>
          <w:b/>
          <w:bCs/>
          <w:lang w:val="sr-Latn-RS"/>
        </w:rPr>
        <w:t xml:space="preserve">Član </w:t>
      </w:r>
      <w:r w:rsidR="00A57BD5" w:rsidRPr="00AF5DFF">
        <w:rPr>
          <w:b/>
          <w:bCs/>
          <w:lang w:val="sr-Latn-RS"/>
        </w:rPr>
        <w:t>5</w:t>
      </w:r>
      <w:r w:rsidR="00AF5DFF">
        <w:rPr>
          <w:b/>
          <w:bCs/>
          <w:lang w:val="sr-Latn-RS"/>
        </w:rPr>
        <w:t>.</w:t>
      </w:r>
    </w:p>
    <w:p w14:paraId="4309F1C6" w14:textId="2B6B88AA" w:rsidR="008143AE" w:rsidRPr="00AF5DFF" w:rsidRDefault="00FF6183" w:rsidP="00B36C6B">
      <w:pPr>
        <w:autoSpaceDE w:val="0"/>
        <w:autoSpaceDN w:val="0"/>
        <w:adjustRightInd w:val="0"/>
        <w:ind w:left="720" w:hanging="360"/>
        <w:jc w:val="center"/>
        <w:rPr>
          <w:b/>
          <w:bCs/>
          <w:lang w:val="sr-Latn-RS"/>
        </w:rPr>
      </w:pPr>
      <w:r>
        <w:rPr>
          <w:b/>
          <w:bCs/>
          <w:lang w:val="sr-Latn-RS"/>
        </w:rPr>
        <w:t xml:space="preserve">Obaveštenja koja nisu komercijalne komunikacije </w:t>
      </w:r>
    </w:p>
    <w:p w14:paraId="6F8D05BB" w14:textId="77777777" w:rsidR="008143AE" w:rsidRPr="00AF5DFF" w:rsidRDefault="008143AE" w:rsidP="00B36C6B">
      <w:pPr>
        <w:autoSpaceDE w:val="0"/>
        <w:autoSpaceDN w:val="0"/>
        <w:adjustRightInd w:val="0"/>
        <w:jc w:val="both"/>
        <w:rPr>
          <w:lang w:val="sr-Latn-RS"/>
        </w:rPr>
      </w:pPr>
    </w:p>
    <w:p w14:paraId="55693321" w14:textId="07AE9DF6" w:rsidR="00FF6183" w:rsidRPr="00FF6183" w:rsidRDefault="00FF6183">
      <w:pPr>
        <w:pStyle w:val="NormalWeb"/>
        <w:numPr>
          <w:ilvl w:val="0"/>
          <w:numId w:val="2"/>
        </w:numPr>
        <w:jc w:val="both"/>
        <w:rPr>
          <w:lang w:val="sr-Latn-RS"/>
        </w:rPr>
      </w:pPr>
      <w:r>
        <w:rPr>
          <w:lang w:val="sr-Latn-RS"/>
        </w:rPr>
        <w:t>I</w:t>
      </w:r>
      <w:r w:rsidRPr="00FF6183">
        <w:rPr>
          <w:lang w:val="sr-Latn-RS"/>
        </w:rPr>
        <w:t>nformativna</w:t>
      </w:r>
      <w:r>
        <w:rPr>
          <w:lang w:val="sr-Latn-RS"/>
        </w:rPr>
        <w:t xml:space="preserve"> </w:t>
      </w:r>
      <w:r w:rsidRPr="00FF6183">
        <w:rPr>
          <w:lang w:val="sr-Latn-RS"/>
        </w:rPr>
        <w:t>obave</w:t>
      </w:r>
      <w:r>
        <w:rPr>
          <w:lang w:val="sr-Latn-RS"/>
        </w:rPr>
        <w:t>š</w:t>
      </w:r>
      <w:r w:rsidRPr="00FF6183">
        <w:rPr>
          <w:lang w:val="sr-Latn-RS"/>
        </w:rPr>
        <w:t>tenja o predstoje</w:t>
      </w:r>
      <w:r>
        <w:rPr>
          <w:lang w:val="sr-Latn-RS"/>
        </w:rPr>
        <w:t>ć</w:t>
      </w:r>
      <w:r w:rsidRPr="00FF6183">
        <w:rPr>
          <w:lang w:val="sr-Latn-RS"/>
        </w:rPr>
        <w:t>im programima uklju</w:t>
      </w:r>
      <w:r>
        <w:rPr>
          <w:lang w:val="sr-Latn-RS"/>
        </w:rPr>
        <w:t>č</w:t>
      </w:r>
      <w:r w:rsidRPr="00FF6183">
        <w:rPr>
          <w:lang w:val="sr-Latn-RS"/>
        </w:rPr>
        <w:t>uju</w:t>
      </w:r>
      <w:r>
        <w:rPr>
          <w:lang w:val="sr-Latn-RS"/>
        </w:rPr>
        <w:t>ć</w:t>
      </w:r>
      <w:r w:rsidRPr="00FF6183">
        <w:rPr>
          <w:lang w:val="sr-Latn-RS"/>
        </w:rPr>
        <w:t>i datum  i vreme emitovanja datog programa, i uklju</w:t>
      </w:r>
      <w:r>
        <w:rPr>
          <w:lang w:val="sr-Latn-RS"/>
        </w:rPr>
        <w:t>č</w:t>
      </w:r>
      <w:r w:rsidRPr="00FF6183">
        <w:rPr>
          <w:lang w:val="sr-Latn-RS"/>
        </w:rPr>
        <w:t>uj</w:t>
      </w:r>
      <w:r>
        <w:rPr>
          <w:lang w:val="sr-Latn-RS"/>
        </w:rPr>
        <w:t>uć</w:t>
      </w:r>
      <w:r w:rsidRPr="00FF6183">
        <w:rPr>
          <w:lang w:val="sr-Latn-RS"/>
        </w:rPr>
        <w:t>i</w:t>
      </w:r>
      <w:r>
        <w:rPr>
          <w:lang w:val="sr-Latn-RS"/>
        </w:rPr>
        <w:t xml:space="preserve"> </w:t>
      </w:r>
      <w:r w:rsidRPr="00FF6183">
        <w:rPr>
          <w:lang w:val="sr-Latn-RS"/>
        </w:rPr>
        <w:t>kratk</w:t>
      </w:r>
      <w:r>
        <w:rPr>
          <w:lang w:val="sr-Latn-RS"/>
        </w:rPr>
        <w:t xml:space="preserve">a emitovanja </w:t>
      </w:r>
      <w:r w:rsidRPr="00FF6183">
        <w:rPr>
          <w:lang w:val="sr-Latn-RS"/>
        </w:rPr>
        <w:t>fragmen</w:t>
      </w:r>
      <w:r>
        <w:rPr>
          <w:lang w:val="sr-Latn-RS"/>
        </w:rPr>
        <w:t>ata</w:t>
      </w:r>
      <w:r w:rsidRPr="00FF6183">
        <w:rPr>
          <w:lang w:val="sr-Latn-RS"/>
        </w:rPr>
        <w:t xml:space="preserve"> i</w:t>
      </w:r>
      <w:r>
        <w:rPr>
          <w:lang w:val="sr-Latn-RS"/>
        </w:rPr>
        <w:t>l</w:t>
      </w:r>
      <w:r w:rsidRPr="00FF6183">
        <w:rPr>
          <w:lang w:val="sr-Latn-RS"/>
        </w:rPr>
        <w:t>i kratki opis programskog sadr</w:t>
      </w:r>
      <w:r>
        <w:rPr>
          <w:lang w:val="sr-Latn-RS"/>
        </w:rPr>
        <w:t>ž</w:t>
      </w:r>
      <w:r w:rsidRPr="00FF6183">
        <w:rPr>
          <w:lang w:val="sr-Latn-RS"/>
        </w:rPr>
        <w:t>aja, dok ta obav</w:t>
      </w:r>
      <w:r>
        <w:rPr>
          <w:lang w:val="sr-Latn-RS"/>
        </w:rPr>
        <w:t>eš</w:t>
      </w:r>
      <w:r w:rsidRPr="00FF6183">
        <w:rPr>
          <w:lang w:val="sr-Latn-RS"/>
        </w:rPr>
        <w:t>tenja ne sadr</w:t>
      </w:r>
      <w:r>
        <w:rPr>
          <w:lang w:val="sr-Latn-RS"/>
        </w:rPr>
        <w:t>ž</w:t>
      </w:r>
      <w:r w:rsidRPr="00FF6183">
        <w:rPr>
          <w:lang w:val="sr-Latn-RS"/>
        </w:rPr>
        <w:t xml:space="preserve">e reklamne </w:t>
      </w:r>
      <w:r>
        <w:rPr>
          <w:lang w:val="sr-Latn-RS"/>
        </w:rPr>
        <w:t>sadržaje</w:t>
      </w:r>
      <w:r w:rsidRPr="00FF6183">
        <w:rPr>
          <w:lang w:val="sr-Latn-RS"/>
        </w:rPr>
        <w:t>.</w:t>
      </w:r>
    </w:p>
    <w:p w14:paraId="710F4417" w14:textId="77777777" w:rsidR="00FF6183" w:rsidRDefault="00FF6183" w:rsidP="00FF6183">
      <w:pPr>
        <w:pStyle w:val="NormalWeb"/>
        <w:autoSpaceDE w:val="0"/>
        <w:autoSpaceDN w:val="0"/>
        <w:adjustRightInd w:val="0"/>
        <w:ind w:left="720"/>
        <w:jc w:val="both"/>
        <w:rPr>
          <w:lang w:val="sr-Latn-RS"/>
        </w:rPr>
      </w:pPr>
    </w:p>
    <w:p w14:paraId="3A171359" w14:textId="58080C3C" w:rsidR="00FF6183" w:rsidRDefault="00FF6183">
      <w:pPr>
        <w:pStyle w:val="NormalWeb"/>
        <w:numPr>
          <w:ilvl w:val="0"/>
          <w:numId w:val="2"/>
        </w:numPr>
        <w:jc w:val="both"/>
        <w:rPr>
          <w:lang w:val="sr-Latn-RS"/>
        </w:rPr>
      </w:pPr>
      <w:r w:rsidRPr="00FF6183">
        <w:rPr>
          <w:lang w:val="sr-Latn-RS"/>
        </w:rPr>
        <w:t>O</w:t>
      </w:r>
      <w:r>
        <w:rPr>
          <w:lang w:val="sr-Latn-RS"/>
        </w:rPr>
        <w:t>baveštenja javnih službi koje se ne plaćaju</w:t>
      </w:r>
      <w:r w:rsidRPr="00FF6183">
        <w:rPr>
          <w:lang w:val="sr-Latn-RS"/>
        </w:rPr>
        <w:t>, uklju</w:t>
      </w:r>
      <w:r>
        <w:rPr>
          <w:lang w:val="sr-Latn-RS"/>
        </w:rPr>
        <w:t>č</w:t>
      </w:r>
      <w:r w:rsidRPr="00FF6183">
        <w:rPr>
          <w:lang w:val="sr-Latn-RS"/>
        </w:rPr>
        <w:t>uju</w:t>
      </w:r>
      <w:r>
        <w:rPr>
          <w:lang w:val="sr-Latn-RS"/>
        </w:rPr>
        <w:t>ć</w:t>
      </w:r>
      <w:r w:rsidRPr="00FF6183">
        <w:rPr>
          <w:lang w:val="sr-Latn-RS"/>
        </w:rPr>
        <w:t xml:space="preserve">i upozorenja o </w:t>
      </w:r>
      <w:r>
        <w:rPr>
          <w:lang w:val="sr-Latn-RS"/>
        </w:rPr>
        <w:t xml:space="preserve">javnoj </w:t>
      </w:r>
      <w:r w:rsidRPr="00FF6183">
        <w:rPr>
          <w:lang w:val="sr-Latn-RS"/>
        </w:rPr>
        <w:t>bezbednosti i javnom zdravlju</w:t>
      </w:r>
      <w:r>
        <w:rPr>
          <w:lang w:val="sr-Latn-RS"/>
        </w:rPr>
        <w:t xml:space="preserve">. </w:t>
      </w:r>
      <w:r w:rsidRPr="00FF6183">
        <w:rPr>
          <w:lang w:val="sr-Latn-RS"/>
        </w:rPr>
        <w:t xml:space="preserve"> </w:t>
      </w:r>
    </w:p>
    <w:p w14:paraId="26DB827A" w14:textId="77777777" w:rsidR="008143AE" w:rsidRPr="00AF5DFF" w:rsidRDefault="008143AE" w:rsidP="00B36C6B">
      <w:pPr>
        <w:pStyle w:val="NormalWeb"/>
        <w:ind w:left="360"/>
        <w:jc w:val="both"/>
        <w:rPr>
          <w:lang w:val="sr-Latn-RS"/>
        </w:rPr>
      </w:pPr>
    </w:p>
    <w:p w14:paraId="4E294767" w14:textId="6A4AA69A" w:rsidR="008143AE"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3246C0" w:rsidRPr="00AF5DFF">
        <w:rPr>
          <w:b/>
          <w:bCs/>
          <w:lang w:val="sr-Latn-RS"/>
        </w:rPr>
        <w:t>6</w:t>
      </w:r>
      <w:r>
        <w:rPr>
          <w:b/>
          <w:bCs/>
          <w:lang w:val="sr-Latn-RS"/>
        </w:rPr>
        <w:t xml:space="preserve">. </w:t>
      </w:r>
    </w:p>
    <w:p w14:paraId="586256BF" w14:textId="77777777" w:rsidR="00FF6183" w:rsidRDefault="00FF6183" w:rsidP="00B36C6B">
      <w:pPr>
        <w:autoSpaceDE w:val="0"/>
        <w:autoSpaceDN w:val="0"/>
        <w:adjustRightInd w:val="0"/>
        <w:ind w:left="720" w:hanging="360"/>
        <w:jc w:val="center"/>
        <w:rPr>
          <w:b/>
          <w:bCs/>
          <w:lang w:val="sr-Latn-RS"/>
        </w:rPr>
      </w:pPr>
      <w:r>
        <w:rPr>
          <w:b/>
          <w:bCs/>
          <w:lang w:val="sr-Latn-RS"/>
        </w:rPr>
        <w:t xml:space="preserve">Opšta pravila ponašanja u komercijalnim audiovizuelnim komunikacijama </w:t>
      </w:r>
    </w:p>
    <w:p w14:paraId="7ABE9A59" w14:textId="77777777" w:rsidR="008143AE" w:rsidRPr="00AF5DFF" w:rsidRDefault="008143AE" w:rsidP="00B36C6B">
      <w:pPr>
        <w:tabs>
          <w:tab w:val="num" w:pos="1440"/>
        </w:tabs>
        <w:autoSpaceDE w:val="0"/>
        <w:autoSpaceDN w:val="0"/>
        <w:adjustRightInd w:val="0"/>
        <w:ind w:left="1440"/>
        <w:jc w:val="both"/>
        <w:rPr>
          <w:bCs/>
          <w:lang w:val="sr-Latn-RS"/>
        </w:rPr>
      </w:pPr>
    </w:p>
    <w:p w14:paraId="7F831FB9" w14:textId="21EFB22A" w:rsidR="00FF6183" w:rsidRPr="00FF6183" w:rsidRDefault="00FF6183">
      <w:pPr>
        <w:pStyle w:val="NormalWeb"/>
        <w:numPr>
          <w:ilvl w:val="0"/>
          <w:numId w:val="3"/>
        </w:numPr>
        <w:autoSpaceDE w:val="0"/>
        <w:autoSpaceDN w:val="0"/>
        <w:adjustRightInd w:val="0"/>
        <w:jc w:val="both"/>
        <w:rPr>
          <w:lang w:val="sr-Latn-RS"/>
        </w:rPr>
      </w:pPr>
      <w:r w:rsidRPr="00FF6183">
        <w:rPr>
          <w:lang w:val="sr-Latn-RS"/>
        </w:rPr>
        <w:t>Sve komercijalne komunikacije se trebaju tretirati sa odgovorno</w:t>
      </w:r>
      <w:r>
        <w:rPr>
          <w:lang w:val="sr-Latn-RS"/>
        </w:rPr>
        <w:t>šć</w:t>
      </w:r>
      <w:r w:rsidRPr="00FF6183">
        <w:rPr>
          <w:lang w:val="sr-Latn-RS"/>
        </w:rPr>
        <w:t>u prema pojedincu i prema dru</w:t>
      </w:r>
      <w:r>
        <w:rPr>
          <w:lang w:val="sr-Latn-RS"/>
        </w:rPr>
        <w:t>š</w:t>
      </w:r>
      <w:r w:rsidRPr="00FF6183">
        <w:rPr>
          <w:lang w:val="sr-Latn-RS"/>
        </w:rPr>
        <w:t xml:space="preserve">tvu i ne treba biti predrasuda </w:t>
      </w:r>
      <w:r>
        <w:rPr>
          <w:lang w:val="sr-Latn-RS"/>
        </w:rPr>
        <w:t xml:space="preserve">o </w:t>
      </w:r>
      <w:r w:rsidRPr="00FF6183">
        <w:rPr>
          <w:lang w:val="sr-Latn-RS"/>
        </w:rPr>
        <w:t>interes</w:t>
      </w:r>
      <w:r>
        <w:rPr>
          <w:lang w:val="sr-Latn-RS"/>
        </w:rPr>
        <w:t>u</w:t>
      </w:r>
      <w:r w:rsidRPr="00FF6183">
        <w:rPr>
          <w:lang w:val="sr-Latn-RS"/>
        </w:rPr>
        <w:t xml:space="preserve"> bilo koga. Sv</w:t>
      </w:r>
      <w:r>
        <w:rPr>
          <w:lang w:val="sr-Latn-RS"/>
        </w:rPr>
        <w:t>e</w:t>
      </w:r>
      <w:r w:rsidRPr="00FF6183">
        <w:rPr>
          <w:lang w:val="sr-Latn-RS"/>
        </w:rPr>
        <w:t xml:space="preserve"> komercijaln</w:t>
      </w:r>
      <w:r>
        <w:rPr>
          <w:lang w:val="sr-Latn-RS"/>
        </w:rPr>
        <w:t>e</w:t>
      </w:r>
      <w:r w:rsidRPr="00FF6183">
        <w:rPr>
          <w:lang w:val="sr-Latn-RS"/>
        </w:rPr>
        <w:t xml:space="preserve"> komunikacij</w:t>
      </w:r>
      <w:r>
        <w:rPr>
          <w:lang w:val="sr-Latn-RS"/>
        </w:rPr>
        <w:t>e</w:t>
      </w:r>
      <w:r w:rsidRPr="00FF6183">
        <w:rPr>
          <w:lang w:val="sr-Latn-RS"/>
        </w:rPr>
        <w:t xml:space="preserve"> </w:t>
      </w:r>
      <w:r>
        <w:rPr>
          <w:lang w:val="sr-Latn-RS"/>
        </w:rPr>
        <w:t xml:space="preserve">treba da budu </w:t>
      </w:r>
      <w:r w:rsidRPr="00FF6183">
        <w:rPr>
          <w:lang w:val="sr-Latn-RS"/>
        </w:rPr>
        <w:t>zakonsk</w:t>
      </w:r>
      <w:r>
        <w:rPr>
          <w:lang w:val="sr-Latn-RS"/>
        </w:rPr>
        <w:t>e</w:t>
      </w:r>
      <w:r w:rsidRPr="00FF6183">
        <w:rPr>
          <w:lang w:val="sr-Latn-RS"/>
        </w:rPr>
        <w:t>, iskren</w:t>
      </w:r>
      <w:r>
        <w:rPr>
          <w:lang w:val="sr-Latn-RS"/>
        </w:rPr>
        <w:t xml:space="preserve">e </w:t>
      </w:r>
      <w:r w:rsidRPr="00FF6183">
        <w:rPr>
          <w:lang w:val="sr-Latn-RS"/>
        </w:rPr>
        <w:t>i istinit</w:t>
      </w:r>
      <w:r>
        <w:rPr>
          <w:lang w:val="sr-Latn-RS"/>
        </w:rPr>
        <w:t>e</w:t>
      </w:r>
      <w:r w:rsidRPr="00FF6183">
        <w:rPr>
          <w:lang w:val="sr-Latn-RS"/>
        </w:rPr>
        <w:t>.</w:t>
      </w:r>
    </w:p>
    <w:p w14:paraId="59C40208" w14:textId="77777777" w:rsidR="008143AE" w:rsidRPr="00AF5DFF" w:rsidRDefault="008143AE" w:rsidP="00B36C6B">
      <w:pPr>
        <w:pStyle w:val="NormalWeb"/>
        <w:autoSpaceDE w:val="0"/>
        <w:autoSpaceDN w:val="0"/>
        <w:adjustRightInd w:val="0"/>
        <w:ind w:left="720"/>
        <w:jc w:val="both"/>
        <w:rPr>
          <w:lang w:val="sr-Latn-RS"/>
        </w:rPr>
      </w:pPr>
    </w:p>
    <w:p w14:paraId="614D5BEA" w14:textId="5488C0D8" w:rsidR="00FF6183" w:rsidRPr="00FF6183" w:rsidRDefault="00FF6183">
      <w:pPr>
        <w:pStyle w:val="NormalWeb"/>
        <w:numPr>
          <w:ilvl w:val="0"/>
          <w:numId w:val="3"/>
        </w:numPr>
        <w:autoSpaceDE w:val="0"/>
        <w:autoSpaceDN w:val="0"/>
        <w:adjustRightInd w:val="0"/>
        <w:jc w:val="both"/>
        <w:rPr>
          <w:lang w:val="sr-Latn-RS"/>
        </w:rPr>
      </w:pPr>
      <w:r w:rsidRPr="00FF6183">
        <w:rPr>
          <w:lang w:val="sr-Latn-RS"/>
        </w:rPr>
        <w:t xml:space="preserve">Sve komercijalne komunikacije treba da budu u skladu sa ovom Uredbom, Zakonom o NKM-u kao i sa ostalim zakonskim aktima koji se primenjuju u ovoj oblasti </w:t>
      </w:r>
    </w:p>
    <w:p w14:paraId="045E7068" w14:textId="77777777" w:rsidR="00FF6183" w:rsidRDefault="00FF6183" w:rsidP="00FF6183">
      <w:pPr>
        <w:pStyle w:val="NormalWeb"/>
        <w:autoSpaceDE w:val="0"/>
        <w:autoSpaceDN w:val="0"/>
        <w:adjustRightInd w:val="0"/>
        <w:ind w:left="720"/>
        <w:jc w:val="both"/>
        <w:rPr>
          <w:lang w:val="sr-Latn-RS"/>
        </w:rPr>
      </w:pPr>
    </w:p>
    <w:p w14:paraId="56B8D711" w14:textId="63002DF9" w:rsidR="00FF6183" w:rsidRPr="00FF6183" w:rsidRDefault="00FF6183">
      <w:pPr>
        <w:pStyle w:val="NormalWeb"/>
        <w:numPr>
          <w:ilvl w:val="0"/>
          <w:numId w:val="3"/>
        </w:numPr>
        <w:autoSpaceDE w:val="0"/>
        <w:autoSpaceDN w:val="0"/>
        <w:adjustRightInd w:val="0"/>
        <w:jc w:val="both"/>
        <w:rPr>
          <w:lang w:val="sr-Latn-RS"/>
        </w:rPr>
      </w:pPr>
      <w:r w:rsidRPr="00FF6183">
        <w:rPr>
          <w:lang w:val="sr-Latn-RS"/>
        </w:rPr>
        <w:t>Komercijaln</w:t>
      </w:r>
      <w:r>
        <w:rPr>
          <w:lang w:val="sr-Latn-RS"/>
        </w:rPr>
        <w:t>e</w:t>
      </w:r>
      <w:r w:rsidRPr="00FF6183">
        <w:rPr>
          <w:lang w:val="sr-Latn-RS"/>
        </w:rPr>
        <w:t xml:space="preserve"> komunikacij</w:t>
      </w:r>
      <w:r>
        <w:rPr>
          <w:lang w:val="sr-Latn-RS"/>
        </w:rPr>
        <w:t xml:space="preserve">e </w:t>
      </w:r>
      <w:r w:rsidRPr="00FF6183">
        <w:rPr>
          <w:lang w:val="sr-Latn-RS"/>
        </w:rPr>
        <w:t>ne treba da sadr</w:t>
      </w:r>
      <w:r>
        <w:rPr>
          <w:lang w:val="sr-Latn-RS"/>
        </w:rPr>
        <w:t>že</w:t>
      </w:r>
      <w:r w:rsidRPr="00FF6183">
        <w:rPr>
          <w:lang w:val="sr-Latn-RS"/>
        </w:rPr>
        <w:t xml:space="preserve"> bilo kakav elemenat govo</w:t>
      </w:r>
      <w:r>
        <w:rPr>
          <w:lang w:val="sr-Latn-RS"/>
        </w:rPr>
        <w:t xml:space="preserve">rne </w:t>
      </w:r>
      <w:r w:rsidRPr="00FF6183">
        <w:rPr>
          <w:lang w:val="sr-Latn-RS"/>
        </w:rPr>
        <w:t>ili vizuelne prezentacije koja obmanjuje, bilo neposredno ili</w:t>
      </w:r>
      <w:r>
        <w:rPr>
          <w:lang w:val="sr-Latn-RS"/>
        </w:rPr>
        <w:t xml:space="preserve"> posredno</w:t>
      </w:r>
      <w:r w:rsidRPr="00FF6183">
        <w:rPr>
          <w:lang w:val="sr-Latn-RS"/>
        </w:rPr>
        <w:t>, delovanjem ili propusto</w:t>
      </w:r>
      <w:r>
        <w:rPr>
          <w:lang w:val="sr-Latn-RS"/>
        </w:rPr>
        <w:t>m</w:t>
      </w:r>
      <w:r w:rsidRPr="00FF6183">
        <w:rPr>
          <w:lang w:val="sr-Latn-RS"/>
        </w:rPr>
        <w:t>, u vezi sa vrednostima proizvoda ili usluge koj</w:t>
      </w:r>
      <w:r>
        <w:rPr>
          <w:lang w:val="sr-Latn-RS"/>
        </w:rPr>
        <w:t>e</w:t>
      </w:r>
      <w:r w:rsidRPr="00FF6183">
        <w:rPr>
          <w:lang w:val="sr-Latn-RS"/>
        </w:rPr>
        <w:t xml:space="preserve"> se promovi</w:t>
      </w:r>
      <w:r>
        <w:rPr>
          <w:lang w:val="sr-Latn-RS"/>
        </w:rPr>
        <w:t>š</w:t>
      </w:r>
      <w:r w:rsidRPr="00FF6183">
        <w:rPr>
          <w:lang w:val="sr-Latn-RS"/>
        </w:rPr>
        <w:t>e</w:t>
      </w:r>
      <w:r w:rsidR="00872EA7">
        <w:rPr>
          <w:lang w:val="sr-Latn-RS"/>
        </w:rPr>
        <w:t xml:space="preserve">. </w:t>
      </w:r>
    </w:p>
    <w:p w14:paraId="52FCCF5E" w14:textId="77777777" w:rsidR="00FF6183" w:rsidRDefault="00FF6183" w:rsidP="00FF6183">
      <w:pPr>
        <w:pStyle w:val="NormalWeb"/>
        <w:autoSpaceDE w:val="0"/>
        <w:autoSpaceDN w:val="0"/>
        <w:adjustRightInd w:val="0"/>
        <w:ind w:left="720"/>
        <w:jc w:val="both"/>
        <w:rPr>
          <w:lang w:val="sr-Latn-RS"/>
        </w:rPr>
      </w:pPr>
    </w:p>
    <w:p w14:paraId="4684D775" w14:textId="5B1BEA80" w:rsidR="00872EA7" w:rsidRPr="00872EA7" w:rsidRDefault="00872EA7">
      <w:pPr>
        <w:pStyle w:val="ListParagraph"/>
        <w:numPr>
          <w:ilvl w:val="0"/>
          <w:numId w:val="3"/>
        </w:numPr>
        <w:rPr>
          <w:lang w:val="sr-Latn-RS"/>
        </w:rPr>
      </w:pPr>
      <w:r w:rsidRPr="00872EA7">
        <w:rPr>
          <w:lang w:val="sr-Latn-RS"/>
        </w:rPr>
        <w:t>Komercijaln</w:t>
      </w:r>
      <w:r>
        <w:rPr>
          <w:lang w:val="sr-Latn-RS"/>
        </w:rPr>
        <w:t>e</w:t>
      </w:r>
      <w:r w:rsidRPr="00872EA7">
        <w:rPr>
          <w:lang w:val="sr-Latn-RS"/>
        </w:rPr>
        <w:t xml:space="preserve"> komunikacij</w:t>
      </w:r>
      <w:r>
        <w:rPr>
          <w:lang w:val="sr-Latn-RS"/>
        </w:rPr>
        <w:t>e</w:t>
      </w:r>
      <w:r w:rsidRPr="00872EA7">
        <w:rPr>
          <w:lang w:val="sr-Latn-RS"/>
        </w:rPr>
        <w:t xml:space="preserve"> </w:t>
      </w:r>
      <w:r>
        <w:rPr>
          <w:lang w:val="sr-Latn-RS"/>
        </w:rPr>
        <w:t xml:space="preserve">treba da sadrže sve </w:t>
      </w:r>
      <w:r w:rsidRPr="00872EA7">
        <w:rPr>
          <w:lang w:val="sr-Latn-RS"/>
        </w:rPr>
        <w:t>relevantn</w:t>
      </w:r>
      <w:r>
        <w:rPr>
          <w:lang w:val="sr-Latn-RS"/>
        </w:rPr>
        <w:t xml:space="preserve">e detalje ponude koji treba da budu </w:t>
      </w:r>
      <w:r w:rsidRPr="00872EA7">
        <w:rPr>
          <w:lang w:val="sr-Latn-RS"/>
        </w:rPr>
        <w:t>navedeni na jasan i razumljiv na</w:t>
      </w:r>
      <w:r>
        <w:rPr>
          <w:lang w:val="sr-Latn-RS"/>
        </w:rPr>
        <w:t>č</w:t>
      </w:r>
      <w:r w:rsidRPr="00872EA7">
        <w:rPr>
          <w:lang w:val="sr-Latn-RS"/>
        </w:rPr>
        <w:t>in.</w:t>
      </w:r>
    </w:p>
    <w:p w14:paraId="67F98F2F" w14:textId="77777777" w:rsidR="00872EA7" w:rsidRDefault="00872EA7" w:rsidP="00872EA7">
      <w:pPr>
        <w:pStyle w:val="NormalWeb"/>
        <w:autoSpaceDE w:val="0"/>
        <w:autoSpaceDN w:val="0"/>
        <w:adjustRightInd w:val="0"/>
        <w:ind w:left="720"/>
        <w:jc w:val="both"/>
        <w:rPr>
          <w:lang w:val="sr-Latn-RS"/>
        </w:rPr>
      </w:pPr>
    </w:p>
    <w:p w14:paraId="51DD5466" w14:textId="72874C8A" w:rsidR="00872EA7" w:rsidRDefault="00872EA7">
      <w:pPr>
        <w:pStyle w:val="NormalWeb"/>
        <w:numPr>
          <w:ilvl w:val="0"/>
          <w:numId w:val="4"/>
        </w:numPr>
        <w:tabs>
          <w:tab w:val="clear" w:pos="360"/>
          <w:tab w:val="num" w:pos="720"/>
        </w:tabs>
        <w:autoSpaceDE w:val="0"/>
        <w:autoSpaceDN w:val="0"/>
        <w:adjustRightInd w:val="0"/>
        <w:ind w:left="720"/>
        <w:jc w:val="both"/>
        <w:rPr>
          <w:lang w:val="sr-Latn-RS"/>
        </w:rPr>
      </w:pPr>
      <w:r w:rsidRPr="00872EA7">
        <w:rPr>
          <w:lang w:val="sr-Latn-RS"/>
        </w:rPr>
        <w:t>Komercijalne komunikacije treba</w:t>
      </w:r>
      <w:r>
        <w:rPr>
          <w:lang w:val="sr-Latn-RS"/>
        </w:rPr>
        <w:t xml:space="preserve"> da budu </w:t>
      </w:r>
      <w:r w:rsidRPr="00872EA7">
        <w:rPr>
          <w:lang w:val="sr-Latn-RS"/>
        </w:rPr>
        <w:t>jasne</w:t>
      </w:r>
      <w:r>
        <w:rPr>
          <w:lang w:val="sr-Latn-RS"/>
        </w:rPr>
        <w:t xml:space="preserve"> </w:t>
      </w:r>
      <w:r w:rsidRPr="00872EA7">
        <w:rPr>
          <w:lang w:val="sr-Latn-RS"/>
        </w:rPr>
        <w:t>i</w:t>
      </w:r>
      <w:r>
        <w:rPr>
          <w:lang w:val="sr-Latn-RS"/>
        </w:rPr>
        <w:t xml:space="preserve"> </w:t>
      </w:r>
      <w:r w:rsidRPr="00872EA7">
        <w:rPr>
          <w:lang w:val="sr-Latn-RS"/>
        </w:rPr>
        <w:t>da izbegavaju</w:t>
      </w:r>
      <w:r>
        <w:rPr>
          <w:lang w:val="sr-Latn-RS"/>
        </w:rPr>
        <w:t xml:space="preserve"> </w:t>
      </w:r>
      <w:r w:rsidRPr="00872EA7">
        <w:rPr>
          <w:lang w:val="sr-Latn-RS"/>
        </w:rPr>
        <w:t xml:space="preserve">iskrivljavanje </w:t>
      </w:r>
      <w:r>
        <w:rPr>
          <w:lang w:val="sr-Latn-RS"/>
        </w:rPr>
        <w:t>č</w:t>
      </w:r>
      <w:r w:rsidRPr="00872EA7">
        <w:rPr>
          <w:lang w:val="sr-Latn-RS"/>
        </w:rPr>
        <w:t xml:space="preserve">injenica koje obmanjuju </w:t>
      </w:r>
      <w:r>
        <w:rPr>
          <w:lang w:val="sr-Latn-RS"/>
        </w:rPr>
        <w:t xml:space="preserve">javnost lažnim </w:t>
      </w:r>
      <w:r w:rsidRPr="00872EA7">
        <w:rPr>
          <w:lang w:val="sr-Latn-RS"/>
        </w:rPr>
        <w:t>izjavama i tvrdnjama u vezi sa:</w:t>
      </w:r>
    </w:p>
    <w:p w14:paraId="7DAE34CC" w14:textId="77777777" w:rsidR="00872EA7" w:rsidRDefault="00872EA7" w:rsidP="00872EA7">
      <w:pPr>
        <w:pStyle w:val="NormalWeb"/>
        <w:autoSpaceDE w:val="0"/>
        <w:autoSpaceDN w:val="0"/>
        <w:adjustRightInd w:val="0"/>
        <w:ind w:left="720"/>
        <w:jc w:val="both"/>
        <w:rPr>
          <w:lang w:val="sr-Latn-RS"/>
        </w:rPr>
      </w:pPr>
    </w:p>
    <w:p w14:paraId="77B26446" w14:textId="256E0ACB" w:rsidR="008143AE" w:rsidRPr="00AF5DFF" w:rsidRDefault="004D6FBE">
      <w:pPr>
        <w:pStyle w:val="NormalWeb"/>
        <w:numPr>
          <w:ilvl w:val="1"/>
          <w:numId w:val="4"/>
        </w:numPr>
        <w:autoSpaceDE w:val="0"/>
        <w:autoSpaceDN w:val="0"/>
        <w:adjustRightInd w:val="0"/>
        <w:jc w:val="both"/>
        <w:rPr>
          <w:lang w:val="sr-Latn-RS" w:eastAsia="hr-HR"/>
        </w:rPr>
      </w:pPr>
      <w:r w:rsidRPr="00AF5DFF">
        <w:rPr>
          <w:lang w:val="sr-Latn-RS" w:eastAsia="hr-HR"/>
        </w:rPr>
        <w:t xml:space="preserve"> </w:t>
      </w:r>
      <w:r w:rsidR="00F2592A" w:rsidRPr="00AF5DFF">
        <w:rPr>
          <w:lang w:val="sr-Latn-RS" w:eastAsia="hr-HR"/>
        </w:rPr>
        <w:t>Karakteristika</w:t>
      </w:r>
      <w:r w:rsidR="00872EA7">
        <w:rPr>
          <w:lang w:val="sr-Latn-RS" w:eastAsia="hr-HR"/>
        </w:rPr>
        <w:t>ma robe, njihovu korist, materijala, sastojaka i porekla</w:t>
      </w:r>
      <w:r w:rsidR="00F2592A" w:rsidRPr="00AF5DFF">
        <w:rPr>
          <w:lang w:val="sr-Latn-RS" w:eastAsia="hr-HR"/>
        </w:rPr>
        <w:t>;</w:t>
      </w:r>
    </w:p>
    <w:p w14:paraId="11BDCA5E" w14:textId="77777777" w:rsidR="008143AE" w:rsidRPr="00AF5DFF" w:rsidRDefault="008143AE" w:rsidP="00B36C6B">
      <w:pPr>
        <w:pStyle w:val="NormalWeb"/>
        <w:autoSpaceDE w:val="0"/>
        <w:autoSpaceDN w:val="0"/>
        <w:adjustRightInd w:val="0"/>
        <w:ind w:left="1434"/>
        <w:jc w:val="both"/>
        <w:rPr>
          <w:lang w:val="sr-Latn-RS" w:eastAsia="hr-HR"/>
        </w:rPr>
      </w:pPr>
    </w:p>
    <w:p w14:paraId="39093238" w14:textId="3F331181" w:rsidR="008143AE" w:rsidRPr="00AF5DFF" w:rsidRDefault="004D6FBE">
      <w:pPr>
        <w:pStyle w:val="NormalWeb"/>
        <w:numPr>
          <w:ilvl w:val="1"/>
          <w:numId w:val="4"/>
        </w:numPr>
        <w:autoSpaceDE w:val="0"/>
        <w:autoSpaceDN w:val="0"/>
        <w:adjustRightInd w:val="0"/>
        <w:jc w:val="both"/>
        <w:rPr>
          <w:lang w:val="sr-Latn-RS" w:eastAsia="hr-HR"/>
        </w:rPr>
      </w:pPr>
      <w:r w:rsidRPr="00AF5DFF">
        <w:rPr>
          <w:lang w:val="sr-Latn-RS" w:eastAsia="hr-HR"/>
        </w:rPr>
        <w:t xml:space="preserve"> </w:t>
      </w:r>
      <w:r w:rsidR="00872EA7">
        <w:rPr>
          <w:lang w:val="sr-Latn-RS" w:eastAsia="hr-HR"/>
        </w:rPr>
        <w:t>Cenom robe, vrednošću i održivošću robe ili uslovima kupovine</w:t>
      </w:r>
      <w:r w:rsidR="00F2592A" w:rsidRPr="00AF5DFF">
        <w:rPr>
          <w:lang w:val="sr-Latn-RS" w:eastAsia="hr-HR"/>
        </w:rPr>
        <w:t>;</w:t>
      </w:r>
    </w:p>
    <w:p w14:paraId="30D85F6B" w14:textId="77777777" w:rsidR="008143AE" w:rsidRPr="00AF5DFF" w:rsidRDefault="008143AE" w:rsidP="00B36C6B">
      <w:pPr>
        <w:pStyle w:val="NormalWeb"/>
        <w:autoSpaceDE w:val="0"/>
        <w:autoSpaceDN w:val="0"/>
        <w:adjustRightInd w:val="0"/>
        <w:ind w:left="1434"/>
        <w:jc w:val="both"/>
        <w:rPr>
          <w:lang w:val="sr-Latn-RS" w:eastAsia="hr-HR"/>
        </w:rPr>
      </w:pPr>
    </w:p>
    <w:p w14:paraId="15A431DA" w14:textId="2496F55C" w:rsidR="00872EA7" w:rsidRDefault="00F2592A">
      <w:pPr>
        <w:pStyle w:val="NormalWeb"/>
        <w:numPr>
          <w:ilvl w:val="1"/>
          <w:numId w:val="4"/>
        </w:numPr>
        <w:autoSpaceDE w:val="0"/>
        <w:autoSpaceDN w:val="0"/>
        <w:adjustRightInd w:val="0"/>
        <w:jc w:val="both"/>
        <w:rPr>
          <w:lang w:val="sr-Latn-RS" w:eastAsia="hr-HR"/>
        </w:rPr>
      </w:pPr>
      <w:r w:rsidRPr="00AF5DFF">
        <w:rPr>
          <w:lang w:val="sr-Latn-RS" w:eastAsia="hr-HR"/>
        </w:rPr>
        <w:t xml:space="preserve"> </w:t>
      </w:r>
      <w:r w:rsidR="00872EA7">
        <w:rPr>
          <w:lang w:val="sr-Latn-RS" w:eastAsia="hr-HR"/>
        </w:rPr>
        <w:t xml:space="preserve">Uslugama koje prate kupovinu, uključujući distribuciju, razmenu, povraćaj, popravku i održavanje; </w:t>
      </w:r>
    </w:p>
    <w:p w14:paraId="348BA792" w14:textId="77777777" w:rsidR="008143AE" w:rsidRPr="00AF5DFF" w:rsidRDefault="008143AE" w:rsidP="00B36C6B">
      <w:pPr>
        <w:pStyle w:val="NormalWeb"/>
        <w:rPr>
          <w:lang w:val="sr-Latn-RS" w:eastAsia="hr-HR"/>
        </w:rPr>
      </w:pPr>
    </w:p>
    <w:p w14:paraId="6CA854CB" w14:textId="5E4F2E3D" w:rsidR="008143AE" w:rsidRPr="00AF5DFF" w:rsidRDefault="004D6FBE">
      <w:pPr>
        <w:pStyle w:val="NormalWeb"/>
        <w:numPr>
          <w:ilvl w:val="1"/>
          <w:numId w:val="4"/>
        </w:numPr>
        <w:autoSpaceDE w:val="0"/>
        <w:autoSpaceDN w:val="0"/>
        <w:adjustRightInd w:val="0"/>
        <w:jc w:val="both"/>
        <w:rPr>
          <w:lang w:val="sr-Latn-RS" w:eastAsia="hr-HR"/>
        </w:rPr>
      </w:pPr>
      <w:r w:rsidRPr="00AF5DFF">
        <w:rPr>
          <w:lang w:val="sr-Latn-RS" w:eastAsia="hr-HR"/>
        </w:rPr>
        <w:t xml:space="preserve"> </w:t>
      </w:r>
      <w:r w:rsidR="00872EA7">
        <w:rPr>
          <w:lang w:val="sr-Latn-RS" w:eastAsia="hr-HR"/>
        </w:rPr>
        <w:t>Ličnim preporukama za jedan artikal ili uslugu</w:t>
      </w:r>
      <w:r w:rsidR="00F2592A" w:rsidRPr="00AF5DFF">
        <w:rPr>
          <w:lang w:val="sr-Latn-RS" w:eastAsia="hr-HR"/>
        </w:rPr>
        <w:t xml:space="preserve">; </w:t>
      </w:r>
    </w:p>
    <w:p w14:paraId="10C9D7E6" w14:textId="77777777" w:rsidR="008143AE" w:rsidRPr="00AF5DFF" w:rsidRDefault="008143AE" w:rsidP="00B36C6B">
      <w:pPr>
        <w:pStyle w:val="NormalWeb"/>
        <w:autoSpaceDE w:val="0"/>
        <w:autoSpaceDN w:val="0"/>
        <w:adjustRightInd w:val="0"/>
        <w:ind w:left="1434"/>
        <w:jc w:val="both"/>
        <w:rPr>
          <w:lang w:val="sr-Latn-RS" w:eastAsia="hr-HR"/>
        </w:rPr>
      </w:pPr>
    </w:p>
    <w:p w14:paraId="6AD71408" w14:textId="0C9A212E" w:rsidR="00872EA7" w:rsidRPr="00872EA7" w:rsidRDefault="00F2592A">
      <w:pPr>
        <w:pStyle w:val="NormalWeb"/>
        <w:numPr>
          <w:ilvl w:val="1"/>
          <w:numId w:val="4"/>
        </w:numPr>
        <w:autoSpaceDE w:val="0"/>
        <w:autoSpaceDN w:val="0"/>
        <w:adjustRightInd w:val="0"/>
        <w:jc w:val="both"/>
        <w:rPr>
          <w:b/>
          <w:color w:val="17365D"/>
          <w:lang w:val="sr-Latn-RS"/>
        </w:rPr>
      </w:pPr>
      <w:r w:rsidRPr="00AF5DFF">
        <w:rPr>
          <w:lang w:val="sr-Latn-RS"/>
        </w:rPr>
        <w:lastRenderedPageBreak/>
        <w:t xml:space="preserve"> </w:t>
      </w:r>
      <w:r w:rsidR="00872EA7">
        <w:rPr>
          <w:lang w:val="sr-Latn-RS"/>
        </w:rPr>
        <w:t xml:space="preserve">Kvalitetom ili vrednošću konkurentne robe ili pouzdanošću izjava drugih. </w:t>
      </w:r>
    </w:p>
    <w:p w14:paraId="19905282" w14:textId="77777777" w:rsidR="00645159" w:rsidRPr="00AF5DFF" w:rsidRDefault="00645159" w:rsidP="00B36C6B">
      <w:pPr>
        <w:autoSpaceDE w:val="0"/>
        <w:autoSpaceDN w:val="0"/>
        <w:adjustRightInd w:val="0"/>
        <w:jc w:val="center"/>
        <w:rPr>
          <w:b/>
          <w:color w:val="17365D"/>
          <w:lang w:val="sr-Latn-RS"/>
        </w:rPr>
      </w:pPr>
    </w:p>
    <w:p w14:paraId="50BA060A" w14:textId="3EBF49EE" w:rsidR="008143AE" w:rsidRPr="00AF5DFF" w:rsidRDefault="00AF5DFF" w:rsidP="00B36C6B">
      <w:pPr>
        <w:autoSpaceDE w:val="0"/>
        <w:autoSpaceDN w:val="0"/>
        <w:adjustRightInd w:val="0"/>
        <w:ind w:left="720" w:hanging="360"/>
        <w:jc w:val="center"/>
        <w:rPr>
          <w:b/>
          <w:lang w:val="sr-Latn-RS"/>
        </w:rPr>
      </w:pPr>
      <w:r>
        <w:rPr>
          <w:b/>
          <w:lang w:val="sr-Latn-RS"/>
        </w:rPr>
        <w:t xml:space="preserve">Član </w:t>
      </w:r>
      <w:r w:rsidR="003246C0" w:rsidRPr="00AF5DFF">
        <w:rPr>
          <w:b/>
          <w:lang w:val="sr-Latn-RS"/>
        </w:rPr>
        <w:t>7</w:t>
      </w:r>
      <w:r>
        <w:rPr>
          <w:b/>
          <w:lang w:val="sr-Latn-RS"/>
        </w:rPr>
        <w:t xml:space="preserve">. </w:t>
      </w:r>
    </w:p>
    <w:p w14:paraId="3076EC22" w14:textId="464E8E60" w:rsidR="00872EA7" w:rsidRDefault="00872EA7" w:rsidP="00B36C6B">
      <w:pPr>
        <w:autoSpaceDE w:val="0"/>
        <w:autoSpaceDN w:val="0"/>
        <w:adjustRightInd w:val="0"/>
        <w:ind w:left="720" w:hanging="360"/>
        <w:jc w:val="center"/>
        <w:rPr>
          <w:b/>
          <w:lang w:val="sr-Latn-RS"/>
        </w:rPr>
      </w:pPr>
      <w:r>
        <w:rPr>
          <w:b/>
          <w:lang w:val="sr-Latn-RS"/>
        </w:rPr>
        <w:t xml:space="preserve">Emitovanje komercijalnih audiovizuelnih komunikacija </w:t>
      </w:r>
    </w:p>
    <w:p w14:paraId="43B756BD" w14:textId="77777777" w:rsidR="008143AE" w:rsidRPr="00AF5DFF" w:rsidRDefault="008143AE" w:rsidP="00B36C6B">
      <w:pPr>
        <w:autoSpaceDE w:val="0"/>
        <w:autoSpaceDN w:val="0"/>
        <w:adjustRightInd w:val="0"/>
        <w:ind w:left="540" w:hanging="540"/>
        <w:jc w:val="both"/>
        <w:rPr>
          <w:b/>
          <w:lang w:val="sr-Latn-RS"/>
        </w:rPr>
      </w:pPr>
    </w:p>
    <w:p w14:paraId="6CB66526" w14:textId="442F1D38" w:rsidR="00872EA7" w:rsidRPr="00872EA7" w:rsidRDefault="00872EA7">
      <w:pPr>
        <w:pStyle w:val="NormalWeb"/>
        <w:numPr>
          <w:ilvl w:val="0"/>
          <w:numId w:val="5"/>
        </w:numPr>
        <w:autoSpaceDE w:val="0"/>
        <w:autoSpaceDN w:val="0"/>
        <w:adjustRightInd w:val="0"/>
        <w:ind w:firstLine="6"/>
        <w:jc w:val="both"/>
        <w:rPr>
          <w:lang w:val="sr-Latn-RS"/>
        </w:rPr>
      </w:pPr>
      <w:r w:rsidRPr="00872EA7">
        <w:rPr>
          <w:lang w:val="sr-Latn-RS"/>
        </w:rPr>
        <w:t>Pru</w:t>
      </w:r>
      <w:r>
        <w:rPr>
          <w:lang w:val="sr-Latn-RS"/>
        </w:rPr>
        <w:t>ža</w:t>
      </w:r>
      <w:r w:rsidRPr="00872EA7">
        <w:rPr>
          <w:lang w:val="sr-Latn-RS"/>
        </w:rPr>
        <w:t>oci audiovizuelnih medijskih usluga trebaju da o</w:t>
      </w:r>
      <w:r>
        <w:rPr>
          <w:lang w:val="sr-Latn-RS"/>
        </w:rPr>
        <w:t>bezbede</w:t>
      </w:r>
      <w:r w:rsidRPr="00872EA7">
        <w:rPr>
          <w:lang w:val="sr-Latn-RS"/>
        </w:rPr>
        <w:t xml:space="preserve"> da su komercijalne audiovizuelne komunikacije koj</w:t>
      </w:r>
      <w:r>
        <w:rPr>
          <w:lang w:val="sr-Latn-RS"/>
        </w:rPr>
        <w:t>e su pružene</w:t>
      </w:r>
      <w:r w:rsidRPr="00872EA7">
        <w:rPr>
          <w:lang w:val="sr-Latn-RS"/>
        </w:rPr>
        <w:t xml:space="preserve"> u saglasnosti sa slede</w:t>
      </w:r>
      <w:r>
        <w:rPr>
          <w:lang w:val="sr-Latn-RS"/>
        </w:rPr>
        <w:t>ć</w:t>
      </w:r>
      <w:r w:rsidRPr="00872EA7">
        <w:rPr>
          <w:lang w:val="sr-Latn-RS"/>
        </w:rPr>
        <w:t>im uslovima:</w:t>
      </w:r>
    </w:p>
    <w:p w14:paraId="63F7B623" w14:textId="77777777" w:rsidR="00872EA7" w:rsidRDefault="00872EA7" w:rsidP="00872EA7">
      <w:pPr>
        <w:pStyle w:val="NormalWeb"/>
        <w:tabs>
          <w:tab w:val="left" w:pos="709"/>
        </w:tabs>
        <w:autoSpaceDE w:val="0"/>
        <w:autoSpaceDN w:val="0"/>
        <w:adjustRightInd w:val="0"/>
        <w:ind w:left="709"/>
        <w:jc w:val="both"/>
        <w:rPr>
          <w:lang w:val="sr-Latn-RS"/>
        </w:rPr>
      </w:pPr>
    </w:p>
    <w:p w14:paraId="545F4A6F" w14:textId="6DFA2264" w:rsidR="00872EA7" w:rsidRDefault="00872EA7">
      <w:pPr>
        <w:pStyle w:val="NormalWeb"/>
        <w:numPr>
          <w:ilvl w:val="1"/>
          <w:numId w:val="5"/>
        </w:numPr>
        <w:autoSpaceDE w:val="0"/>
        <w:autoSpaceDN w:val="0"/>
        <w:adjustRightInd w:val="0"/>
        <w:ind w:left="1418" w:hanging="425"/>
        <w:jc w:val="both"/>
        <w:rPr>
          <w:lang w:val="sr-Latn-RS" w:eastAsia="hr-HR"/>
        </w:rPr>
      </w:pPr>
      <w:r>
        <w:rPr>
          <w:lang w:val="sr-Latn-RS"/>
        </w:rPr>
        <w:t xml:space="preserve">Komercijalne audiovizuelne komunikacije treba da budu prepoznatljive kao takve; </w:t>
      </w:r>
    </w:p>
    <w:p w14:paraId="62030D30" w14:textId="77777777" w:rsidR="008143AE" w:rsidRPr="00AF5DFF" w:rsidRDefault="008143AE" w:rsidP="00B36C6B">
      <w:pPr>
        <w:pStyle w:val="NormalWeb"/>
        <w:autoSpaceDE w:val="0"/>
        <w:autoSpaceDN w:val="0"/>
        <w:adjustRightInd w:val="0"/>
        <w:ind w:left="1418" w:hanging="425"/>
        <w:jc w:val="both"/>
        <w:rPr>
          <w:lang w:val="sr-Latn-RS" w:eastAsia="hr-HR"/>
        </w:rPr>
      </w:pPr>
    </w:p>
    <w:p w14:paraId="2A1DC660" w14:textId="7CC53746" w:rsidR="008143AE" w:rsidRPr="00AF5DFF" w:rsidRDefault="00872EA7">
      <w:pPr>
        <w:pStyle w:val="NormalWeb"/>
        <w:numPr>
          <w:ilvl w:val="1"/>
          <w:numId w:val="5"/>
        </w:numPr>
        <w:autoSpaceDE w:val="0"/>
        <w:autoSpaceDN w:val="0"/>
        <w:adjustRightInd w:val="0"/>
        <w:ind w:left="1418" w:hanging="425"/>
        <w:jc w:val="both"/>
        <w:rPr>
          <w:lang w:val="sr-Latn-RS" w:eastAsia="hr-HR"/>
        </w:rPr>
      </w:pPr>
      <w:r>
        <w:rPr>
          <w:lang w:val="sr-Latn-RS"/>
        </w:rPr>
        <w:t>Prikrivene komercijalne audiovizuelne komunikacije su zabranjene;</w:t>
      </w:r>
    </w:p>
    <w:p w14:paraId="535025D8" w14:textId="77777777" w:rsidR="008143AE" w:rsidRPr="00AF5DFF" w:rsidRDefault="008143AE" w:rsidP="00B36C6B">
      <w:pPr>
        <w:pStyle w:val="NormalWeb"/>
        <w:autoSpaceDE w:val="0"/>
        <w:autoSpaceDN w:val="0"/>
        <w:adjustRightInd w:val="0"/>
        <w:ind w:left="1418" w:hanging="425"/>
        <w:jc w:val="both"/>
        <w:rPr>
          <w:lang w:val="sr-Latn-RS" w:eastAsia="hr-HR"/>
        </w:rPr>
      </w:pPr>
    </w:p>
    <w:p w14:paraId="07F21CBA" w14:textId="5DFD9CF9" w:rsidR="00872EA7" w:rsidRDefault="00872EA7">
      <w:pPr>
        <w:pStyle w:val="NormalWeb"/>
        <w:numPr>
          <w:ilvl w:val="1"/>
          <w:numId w:val="5"/>
        </w:numPr>
        <w:autoSpaceDE w:val="0"/>
        <w:autoSpaceDN w:val="0"/>
        <w:adjustRightInd w:val="0"/>
        <w:ind w:left="1418" w:hanging="425"/>
        <w:jc w:val="both"/>
        <w:rPr>
          <w:lang w:val="sr-Latn-RS" w:eastAsia="hr-HR"/>
        </w:rPr>
      </w:pPr>
      <w:r>
        <w:rPr>
          <w:lang w:val="sr-Latn-RS"/>
        </w:rPr>
        <w:t xml:space="preserve">Komercijalne audiovizuelne komunikacije ne trebaju koristiti podsvesne tehnike;  </w:t>
      </w:r>
    </w:p>
    <w:p w14:paraId="60F74EAA" w14:textId="77777777" w:rsidR="008143AE" w:rsidRPr="00AF5DFF" w:rsidRDefault="008143AE" w:rsidP="00B36C6B">
      <w:pPr>
        <w:pStyle w:val="NormalWeb"/>
        <w:autoSpaceDE w:val="0"/>
        <w:autoSpaceDN w:val="0"/>
        <w:adjustRightInd w:val="0"/>
        <w:ind w:left="1800" w:hanging="360"/>
        <w:jc w:val="both"/>
        <w:rPr>
          <w:lang w:val="sr-Latn-RS" w:eastAsia="hr-HR"/>
        </w:rPr>
      </w:pPr>
    </w:p>
    <w:p w14:paraId="0A91AC00" w14:textId="25BF778C" w:rsidR="008143AE" w:rsidRPr="00AF5DFF" w:rsidRDefault="00872EA7">
      <w:pPr>
        <w:pStyle w:val="NormalWeb"/>
        <w:numPr>
          <w:ilvl w:val="0"/>
          <w:numId w:val="5"/>
        </w:numPr>
        <w:autoSpaceDE w:val="0"/>
        <w:autoSpaceDN w:val="0"/>
        <w:adjustRightInd w:val="0"/>
        <w:ind w:firstLine="6"/>
        <w:jc w:val="both"/>
        <w:rPr>
          <w:lang w:val="sr-Latn-RS" w:eastAsia="hr-HR"/>
        </w:rPr>
      </w:pPr>
      <w:r>
        <w:rPr>
          <w:lang w:val="sr-Latn-RS"/>
        </w:rPr>
        <w:t>Komercijalne audiovizuelne komunikacije ne treba da</w:t>
      </w:r>
      <w:r w:rsidR="00F2592A" w:rsidRPr="00AF5DFF">
        <w:rPr>
          <w:lang w:val="sr-Latn-RS" w:eastAsia="hr-HR"/>
        </w:rPr>
        <w:t>:</w:t>
      </w:r>
    </w:p>
    <w:p w14:paraId="1180201E" w14:textId="77777777" w:rsidR="008143AE" w:rsidRPr="00AF5DFF" w:rsidRDefault="008143AE" w:rsidP="00B36C6B">
      <w:pPr>
        <w:pStyle w:val="NormalWeb"/>
        <w:autoSpaceDE w:val="0"/>
        <w:autoSpaceDN w:val="0"/>
        <w:adjustRightInd w:val="0"/>
        <w:ind w:left="1800" w:hanging="360"/>
        <w:jc w:val="both"/>
        <w:rPr>
          <w:lang w:val="sr-Latn-RS" w:eastAsia="hr-HR"/>
        </w:rPr>
      </w:pPr>
    </w:p>
    <w:p w14:paraId="7B5CE780" w14:textId="2A752F81" w:rsidR="004F2BA8" w:rsidRPr="00AF5DFF" w:rsidRDefault="00872EA7">
      <w:pPr>
        <w:pStyle w:val="NormalWeb"/>
        <w:numPr>
          <w:ilvl w:val="1"/>
          <w:numId w:val="5"/>
        </w:numPr>
        <w:autoSpaceDE w:val="0"/>
        <w:autoSpaceDN w:val="0"/>
        <w:adjustRightInd w:val="0"/>
        <w:ind w:left="1418" w:hanging="425"/>
        <w:jc w:val="both"/>
        <w:rPr>
          <w:lang w:val="sr-Latn-RS"/>
        </w:rPr>
      </w:pPr>
      <w:r>
        <w:rPr>
          <w:lang w:val="sr-Latn-RS"/>
        </w:rPr>
        <w:t>Prejudiciraju poštovanje ljudskog dostojanstva</w:t>
      </w:r>
      <w:r w:rsidR="00F2592A" w:rsidRPr="00AF5DFF">
        <w:rPr>
          <w:lang w:val="sr-Latn-RS"/>
        </w:rPr>
        <w:t>;</w:t>
      </w:r>
    </w:p>
    <w:p w14:paraId="362A1A14" w14:textId="77777777" w:rsidR="008143AE" w:rsidRPr="00AF5DFF" w:rsidRDefault="008143AE" w:rsidP="00B36C6B">
      <w:pPr>
        <w:pStyle w:val="NormalWeb"/>
        <w:autoSpaceDE w:val="0"/>
        <w:autoSpaceDN w:val="0"/>
        <w:adjustRightInd w:val="0"/>
        <w:ind w:left="1418"/>
        <w:jc w:val="both"/>
        <w:rPr>
          <w:lang w:val="sr-Latn-RS"/>
        </w:rPr>
      </w:pPr>
    </w:p>
    <w:p w14:paraId="1A762C18" w14:textId="1BF7C6BE" w:rsidR="00872EA7" w:rsidRPr="00872EA7" w:rsidRDefault="00872EA7">
      <w:pPr>
        <w:pStyle w:val="NormalWeb"/>
        <w:numPr>
          <w:ilvl w:val="1"/>
          <w:numId w:val="5"/>
        </w:numPr>
        <w:autoSpaceDE w:val="0"/>
        <w:autoSpaceDN w:val="0"/>
        <w:adjustRightInd w:val="0"/>
        <w:ind w:left="1418" w:hanging="425"/>
        <w:jc w:val="both"/>
        <w:rPr>
          <w:lang w:val="sr-Latn-RS"/>
        </w:rPr>
      </w:pPr>
      <w:r w:rsidRPr="00872EA7">
        <w:rPr>
          <w:lang w:val="sr-Latn-RS"/>
        </w:rPr>
        <w:t>Poni</w:t>
      </w:r>
      <w:r>
        <w:rPr>
          <w:lang w:val="sr-Latn-RS"/>
        </w:rPr>
        <w:t>ž</w:t>
      </w:r>
      <w:r w:rsidRPr="00872EA7">
        <w:rPr>
          <w:lang w:val="sr-Latn-RS"/>
        </w:rPr>
        <w:t>avati ili zastra</w:t>
      </w:r>
      <w:r>
        <w:rPr>
          <w:lang w:val="sr-Latn-RS"/>
        </w:rPr>
        <w:t>š</w:t>
      </w:r>
      <w:r w:rsidRPr="00872EA7">
        <w:rPr>
          <w:lang w:val="sr-Latn-RS"/>
        </w:rPr>
        <w:t>ivati i</w:t>
      </w:r>
      <w:r w:rsidR="002D4F7E">
        <w:rPr>
          <w:lang w:val="sr-Latn-RS"/>
        </w:rPr>
        <w:t>l</w:t>
      </w:r>
      <w:r w:rsidRPr="00872EA7">
        <w:rPr>
          <w:lang w:val="sr-Latn-RS"/>
        </w:rPr>
        <w:t>i podsticati na nasilje</w:t>
      </w:r>
      <w:r w:rsidR="002D4F7E">
        <w:rPr>
          <w:lang w:val="sr-Latn-RS"/>
        </w:rPr>
        <w:t xml:space="preserve"> protiv bilo kog lica ili grupe </w:t>
      </w:r>
      <w:r w:rsidRPr="00872EA7">
        <w:rPr>
          <w:lang w:val="sr-Latn-RS"/>
        </w:rPr>
        <w:t>na osnovu pola, rase, etni</w:t>
      </w:r>
      <w:r w:rsidR="002D4F7E">
        <w:rPr>
          <w:lang w:val="sr-Latn-RS"/>
        </w:rPr>
        <w:t>č</w:t>
      </w:r>
      <w:r w:rsidRPr="00872EA7">
        <w:rPr>
          <w:lang w:val="sr-Latn-RS"/>
        </w:rPr>
        <w:t>k</w:t>
      </w:r>
      <w:r w:rsidR="002D4F7E">
        <w:rPr>
          <w:lang w:val="sr-Latn-RS"/>
        </w:rPr>
        <w:t>og porekla</w:t>
      </w:r>
      <w:r w:rsidRPr="00872EA7">
        <w:rPr>
          <w:lang w:val="sr-Latn-RS"/>
        </w:rPr>
        <w:t>, nacionalnosti, veroispovesti ili verovanja, invaliditeta, posebnih potreba, starosti, seksualne orijentacije, socijalnog stanja i</w:t>
      </w:r>
      <w:r w:rsidR="002D4F7E">
        <w:rPr>
          <w:lang w:val="sr-Latn-RS"/>
        </w:rPr>
        <w:t>l</w:t>
      </w:r>
      <w:r w:rsidRPr="00872EA7">
        <w:rPr>
          <w:lang w:val="sr-Latn-RS"/>
        </w:rPr>
        <w:t xml:space="preserve">i bilo koje druge okolnosti koja ima za cilj </w:t>
      </w:r>
      <w:r w:rsidR="002D4F7E">
        <w:rPr>
          <w:lang w:val="sr-Latn-RS"/>
        </w:rPr>
        <w:t>d</w:t>
      </w:r>
      <w:r w:rsidRPr="00872EA7">
        <w:rPr>
          <w:lang w:val="sr-Latn-RS"/>
        </w:rPr>
        <w:t xml:space="preserve">a </w:t>
      </w:r>
      <w:r w:rsidR="002D4F7E">
        <w:rPr>
          <w:lang w:val="sr-Latn-RS"/>
        </w:rPr>
        <w:t xml:space="preserve">ukine ili oštećuje </w:t>
      </w:r>
      <w:r w:rsidRPr="00872EA7">
        <w:rPr>
          <w:lang w:val="sr-Latn-RS"/>
        </w:rPr>
        <w:t xml:space="preserve">priznavanje, </w:t>
      </w:r>
      <w:r w:rsidR="002D4F7E">
        <w:rPr>
          <w:lang w:val="sr-Latn-RS"/>
        </w:rPr>
        <w:t xml:space="preserve">posedovanje ili </w:t>
      </w:r>
      <w:r w:rsidRPr="00872EA7">
        <w:rPr>
          <w:lang w:val="sr-Latn-RS"/>
        </w:rPr>
        <w:t>u</w:t>
      </w:r>
      <w:r w:rsidR="002D4F7E">
        <w:rPr>
          <w:lang w:val="sr-Latn-RS"/>
        </w:rPr>
        <w:t>ž</w:t>
      </w:r>
      <w:r w:rsidRPr="00872EA7">
        <w:rPr>
          <w:lang w:val="sr-Latn-RS"/>
        </w:rPr>
        <w:t>ivanje, na jednak</w:t>
      </w:r>
      <w:r w:rsidR="002D4F7E">
        <w:rPr>
          <w:lang w:val="sr-Latn-RS"/>
        </w:rPr>
        <w:t>im</w:t>
      </w:r>
      <w:r w:rsidRPr="00872EA7">
        <w:rPr>
          <w:lang w:val="sr-Latn-RS"/>
        </w:rPr>
        <w:t xml:space="preserve"> osnov</w:t>
      </w:r>
      <w:r w:rsidR="002D4F7E">
        <w:rPr>
          <w:lang w:val="sr-Latn-RS"/>
        </w:rPr>
        <w:t>ama</w:t>
      </w:r>
      <w:r w:rsidRPr="00872EA7">
        <w:rPr>
          <w:lang w:val="sr-Latn-RS"/>
        </w:rPr>
        <w:t xml:space="preserve">, bilo </w:t>
      </w:r>
      <w:r w:rsidR="002D4F7E">
        <w:rPr>
          <w:lang w:val="sr-Latn-RS"/>
        </w:rPr>
        <w:t>kojih</w:t>
      </w:r>
      <w:r w:rsidRPr="00872EA7">
        <w:rPr>
          <w:lang w:val="sr-Latn-RS"/>
        </w:rPr>
        <w:t xml:space="preserve"> prava i sloboda u svim oblastima javnog </w:t>
      </w:r>
      <w:r w:rsidR="002D4F7E">
        <w:rPr>
          <w:lang w:val="sr-Latn-RS"/>
        </w:rPr>
        <w:t>ž</w:t>
      </w:r>
      <w:r w:rsidRPr="00872EA7">
        <w:rPr>
          <w:lang w:val="sr-Latn-RS"/>
        </w:rPr>
        <w:t>ivota;</w:t>
      </w:r>
      <w:r w:rsidR="002D4F7E">
        <w:rPr>
          <w:lang w:val="sr-Latn-RS"/>
        </w:rPr>
        <w:t xml:space="preserve"> </w:t>
      </w:r>
    </w:p>
    <w:p w14:paraId="38E44BDB" w14:textId="77777777" w:rsidR="00872EA7" w:rsidRDefault="00872EA7" w:rsidP="00872EA7">
      <w:pPr>
        <w:pStyle w:val="NormalWeb"/>
        <w:autoSpaceDE w:val="0"/>
        <w:autoSpaceDN w:val="0"/>
        <w:adjustRightInd w:val="0"/>
        <w:ind w:left="1418"/>
        <w:jc w:val="both"/>
        <w:rPr>
          <w:lang w:val="sr-Latn-RS"/>
        </w:rPr>
      </w:pPr>
    </w:p>
    <w:p w14:paraId="705A41B3" w14:textId="793CABEB" w:rsidR="002D4F7E" w:rsidRDefault="002D4F7E">
      <w:pPr>
        <w:pStyle w:val="NormalWeb"/>
        <w:numPr>
          <w:ilvl w:val="1"/>
          <w:numId w:val="5"/>
        </w:numPr>
        <w:autoSpaceDE w:val="0"/>
        <w:autoSpaceDN w:val="0"/>
        <w:adjustRightInd w:val="0"/>
        <w:ind w:left="1418" w:hanging="425"/>
        <w:jc w:val="both"/>
        <w:rPr>
          <w:lang w:val="sr-Latn-RS"/>
        </w:rPr>
      </w:pPr>
      <w:r>
        <w:rPr>
          <w:lang w:val="sr-Latn-RS"/>
        </w:rPr>
        <w:t xml:space="preserve">Su uvredljive ili krše opšte standarde ponašanja; </w:t>
      </w:r>
    </w:p>
    <w:p w14:paraId="5AAEEB7F" w14:textId="77777777" w:rsidR="002435C1" w:rsidRPr="00AF5DFF" w:rsidRDefault="002435C1" w:rsidP="00B36C6B">
      <w:pPr>
        <w:pStyle w:val="NormalWeb"/>
        <w:autoSpaceDE w:val="0"/>
        <w:autoSpaceDN w:val="0"/>
        <w:adjustRightInd w:val="0"/>
        <w:ind w:left="0"/>
        <w:jc w:val="both"/>
        <w:rPr>
          <w:lang w:val="sr-Latn-RS"/>
        </w:rPr>
      </w:pPr>
    </w:p>
    <w:p w14:paraId="038D3F2E" w14:textId="189FCBF1" w:rsidR="008143AE" w:rsidRPr="00AF5DFF" w:rsidRDefault="002D4F7E">
      <w:pPr>
        <w:pStyle w:val="NormalWeb"/>
        <w:numPr>
          <w:ilvl w:val="1"/>
          <w:numId w:val="5"/>
        </w:numPr>
        <w:autoSpaceDE w:val="0"/>
        <w:autoSpaceDN w:val="0"/>
        <w:adjustRightInd w:val="0"/>
        <w:ind w:left="1418" w:hanging="425"/>
        <w:jc w:val="both"/>
        <w:rPr>
          <w:lang w:val="sr-Latn-RS"/>
        </w:rPr>
      </w:pPr>
      <w:r>
        <w:rPr>
          <w:lang w:val="sr-Latn-RS"/>
        </w:rPr>
        <w:t>Podstiču ponašanje koje narušava zdravlje ili bezbednost</w:t>
      </w:r>
      <w:r w:rsidR="00CE137B" w:rsidRPr="00AF5DFF">
        <w:rPr>
          <w:lang w:val="sr-Latn-RS"/>
        </w:rPr>
        <w:t xml:space="preserve">; </w:t>
      </w:r>
    </w:p>
    <w:p w14:paraId="5CBD8B98" w14:textId="77777777" w:rsidR="004D6FBE" w:rsidRPr="00AF5DFF" w:rsidRDefault="004D6FBE" w:rsidP="004D6FBE">
      <w:pPr>
        <w:pStyle w:val="NormalWeb"/>
        <w:autoSpaceDE w:val="0"/>
        <w:autoSpaceDN w:val="0"/>
        <w:adjustRightInd w:val="0"/>
        <w:ind w:left="0"/>
        <w:jc w:val="both"/>
        <w:rPr>
          <w:lang w:val="sr-Latn-RS"/>
        </w:rPr>
      </w:pPr>
    </w:p>
    <w:p w14:paraId="745F8523" w14:textId="0C7D16A6" w:rsidR="002D4F7E" w:rsidRDefault="002D4F7E">
      <w:pPr>
        <w:pStyle w:val="NormalWeb"/>
        <w:numPr>
          <w:ilvl w:val="1"/>
          <w:numId w:val="5"/>
        </w:numPr>
        <w:autoSpaceDE w:val="0"/>
        <w:autoSpaceDN w:val="0"/>
        <w:adjustRightInd w:val="0"/>
        <w:ind w:left="1418" w:hanging="425"/>
        <w:jc w:val="both"/>
        <w:rPr>
          <w:lang w:val="sr-Latn-RS"/>
        </w:rPr>
      </w:pPr>
      <w:r>
        <w:rPr>
          <w:lang w:val="sr-Latn-RS"/>
        </w:rPr>
        <w:t xml:space="preserve">Podstiču ili opravdaju postupke koji nisu u skladu sa pravilima o zaštiti životne sredine. </w:t>
      </w:r>
    </w:p>
    <w:p w14:paraId="39994B9E" w14:textId="77777777" w:rsidR="008143AE" w:rsidRPr="00AF5DFF" w:rsidRDefault="008143AE" w:rsidP="00B36C6B">
      <w:pPr>
        <w:autoSpaceDE w:val="0"/>
        <w:autoSpaceDN w:val="0"/>
        <w:adjustRightInd w:val="0"/>
        <w:ind w:left="2430"/>
        <w:jc w:val="both"/>
        <w:rPr>
          <w:lang w:val="sr-Latn-RS" w:eastAsia="hr-HR"/>
        </w:rPr>
      </w:pPr>
    </w:p>
    <w:p w14:paraId="0477E776" w14:textId="7E3DBA84" w:rsidR="00C06697"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3. </w:t>
      </w:r>
      <w:r w:rsidR="00C06697" w:rsidRPr="00C06697">
        <w:rPr>
          <w:rFonts w:eastAsia="Calibri"/>
          <w:lang w:val="sr-Latn-RS"/>
        </w:rPr>
        <w:t>Komercijalne komunikacije koj</w:t>
      </w:r>
      <w:r w:rsidR="00C06697">
        <w:rPr>
          <w:rFonts w:eastAsia="Calibri"/>
          <w:lang w:val="sr-Latn-RS"/>
        </w:rPr>
        <w:t>e</w:t>
      </w:r>
      <w:r w:rsidR="00C06697" w:rsidRPr="00C06697">
        <w:rPr>
          <w:rFonts w:eastAsia="Calibri"/>
          <w:lang w:val="sr-Latn-RS"/>
        </w:rPr>
        <w:t xml:space="preserve"> </w:t>
      </w:r>
      <w:r w:rsidR="00C06697">
        <w:rPr>
          <w:rFonts w:eastAsia="Calibri"/>
          <w:lang w:val="sr-Latn-RS"/>
        </w:rPr>
        <w:t xml:space="preserve">sadrže </w:t>
      </w:r>
      <w:r w:rsidR="00C06697" w:rsidRPr="00C06697">
        <w:rPr>
          <w:rFonts w:eastAsia="Calibri"/>
          <w:lang w:val="sr-Latn-RS"/>
        </w:rPr>
        <w:t>bezrazlo</w:t>
      </w:r>
      <w:r w:rsidR="00C06697">
        <w:rPr>
          <w:rFonts w:eastAsia="Calibri"/>
          <w:lang w:val="sr-Latn-RS"/>
        </w:rPr>
        <w:t>žno</w:t>
      </w:r>
      <w:r w:rsidR="00C06697" w:rsidRPr="00C06697">
        <w:rPr>
          <w:rFonts w:eastAsia="Calibri"/>
          <w:lang w:val="sr-Latn-RS"/>
        </w:rPr>
        <w:t xml:space="preserve"> nasilje ili pretnju nasiljem </w:t>
      </w:r>
      <w:r w:rsidR="00C06697">
        <w:rPr>
          <w:rFonts w:eastAsia="Calibri"/>
          <w:lang w:val="sr-Latn-RS"/>
        </w:rPr>
        <w:t>su</w:t>
      </w:r>
      <w:r w:rsidR="00C06697" w:rsidRPr="00C06697">
        <w:rPr>
          <w:rFonts w:eastAsia="Calibri"/>
          <w:lang w:val="sr-Latn-RS"/>
        </w:rPr>
        <w:t xml:space="preserve"> zabranjen</w:t>
      </w:r>
      <w:r w:rsidR="00C06697">
        <w:rPr>
          <w:rFonts w:eastAsia="Calibri"/>
          <w:lang w:val="sr-Latn-RS"/>
        </w:rPr>
        <w:t>e</w:t>
      </w:r>
      <w:r w:rsidR="00C06697" w:rsidRPr="00C06697">
        <w:rPr>
          <w:rFonts w:eastAsia="Calibri"/>
          <w:lang w:val="sr-Latn-RS"/>
        </w:rPr>
        <w:t>.</w:t>
      </w:r>
      <w:r w:rsidR="00C06697">
        <w:rPr>
          <w:rFonts w:eastAsia="Calibri"/>
          <w:lang w:val="sr-Latn-RS"/>
        </w:rPr>
        <w:t xml:space="preserve"> </w:t>
      </w:r>
    </w:p>
    <w:p w14:paraId="5A8401F0" w14:textId="77777777" w:rsidR="00C06697" w:rsidRDefault="00C06697" w:rsidP="002D4F7E">
      <w:pPr>
        <w:pStyle w:val="NormalWeb"/>
        <w:tabs>
          <w:tab w:val="left" w:pos="709"/>
        </w:tabs>
        <w:autoSpaceDE w:val="0"/>
        <w:autoSpaceDN w:val="0"/>
        <w:adjustRightInd w:val="0"/>
        <w:ind w:left="709"/>
        <w:jc w:val="both"/>
        <w:rPr>
          <w:rFonts w:eastAsia="Calibri"/>
          <w:lang w:val="sr-Latn-RS"/>
        </w:rPr>
      </w:pPr>
    </w:p>
    <w:p w14:paraId="44DAB87A" w14:textId="185B51E8" w:rsidR="00C06697"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4. </w:t>
      </w:r>
      <w:r w:rsidR="00C06697">
        <w:rPr>
          <w:rFonts w:eastAsia="Calibri"/>
          <w:lang w:val="sr-Latn-RS"/>
        </w:rPr>
        <w:t xml:space="preserve">Komercijalne komunikacije </w:t>
      </w:r>
      <w:r w:rsidR="00C06697" w:rsidRPr="00C06697">
        <w:rPr>
          <w:rFonts w:eastAsia="Calibri"/>
          <w:lang w:val="sr-Latn-RS"/>
        </w:rPr>
        <w:t>koje opisuj</w:t>
      </w:r>
      <w:r w:rsidR="00C06697">
        <w:rPr>
          <w:rFonts w:eastAsia="Calibri"/>
          <w:lang w:val="sr-Latn-RS"/>
        </w:rPr>
        <w:t>u</w:t>
      </w:r>
      <w:r w:rsidR="00C06697" w:rsidRPr="00C06697">
        <w:rPr>
          <w:rFonts w:eastAsia="Calibri"/>
          <w:lang w:val="sr-Latn-RS"/>
        </w:rPr>
        <w:t xml:space="preserve"> </w:t>
      </w:r>
      <w:r w:rsidR="00C06697">
        <w:rPr>
          <w:rFonts w:eastAsia="Calibri"/>
          <w:lang w:val="sr-Latn-RS"/>
        </w:rPr>
        <w:t>ž</w:t>
      </w:r>
      <w:r w:rsidR="00C06697" w:rsidRPr="00C06697">
        <w:rPr>
          <w:rFonts w:eastAsia="Calibri"/>
          <w:lang w:val="sr-Latn-RS"/>
        </w:rPr>
        <w:t>ene i mu</w:t>
      </w:r>
      <w:r w:rsidR="00C06697">
        <w:rPr>
          <w:rFonts w:eastAsia="Calibri"/>
          <w:lang w:val="sr-Latn-RS"/>
        </w:rPr>
        <w:t>š</w:t>
      </w:r>
      <w:r w:rsidR="00C06697" w:rsidRPr="00C06697">
        <w:rPr>
          <w:rFonts w:eastAsia="Calibri"/>
          <w:lang w:val="sr-Latn-RS"/>
        </w:rPr>
        <w:t xml:space="preserve">karce na uvredljiv </w:t>
      </w:r>
      <w:r w:rsidR="00CD6D8B">
        <w:rPr>
          <w:rFonts w:eastAsia="Calibri"/>
          <w:lang w:val="sr-Latn-RS"/>
        </w:rPr>
        <w:t>ili</w:t>
      </w:r>
      <w:r w:rsidR="00C06697" w:rsidRPr="00C06697">
        <w:rPr>
          <w:rFonts w:eastAsia="Calibri"/>
          <w:lang w:val="sr-Latn-RS"/>
        </w:rPr>
        <w:t xml:space="preserve"> poni</w:t>
      </w:r>
      <w:r w:rsidR="00C06697">
        <w:rPr>
          <w:rFonts w:eastAsia="Calibri"/>
          <w:lang w:val="sr-Latn-RS"/>
        </w:rPr>
        <w:t>ž</w:t>
      </w:r>
      <w:r w:rsidR="00C06697" w:rsidRPr="00C06697">
        <w:rPr>
          <w:rFonts w:eastAsia="Calibri"/>
          <w:lang w:val="sr-Latn-RS"/>
        </w:rPr>
        <w:t>avaju</w:t>
      </w:r>
      <w:r w:rsidR="00C06697">
        <w:rPr>
          <w:rFonts w:eastAsia="Calibri"/>
          <w:lang w:val="sr-Latn-RS"/>
        </w:rPr>
        <w:t>ć</w:t>
      </w:r>
      <w:r w:rsidR="00C06697" w:rsidRPr="00C06697">
        <w:rPr>
          <w:rFonts w:eastAsia="Calibri"/>
          <w:lang w:val="sr-Latn-RS"/>
        </w:rPr>
        <w:t>i na</w:t>
      </w:r>
      <w:r w:rsidR="00C06697">
        <w:rPr>
          <w:rFonts w:eastAsia="Calibri"/>
          <w:lang w:val="sr-Latn-RS"/>
        </w:rPr>
        <w:t>č</w:t>
      </w:r>
      <w:r w:rsidR="00C06697" w:rsidRPr="00C06697">
        <w:rPr>
          <w:rFonts w:eastAsia="Calibri"/>
          <w:lang w:val="sr-Latn-RS"/>
        </w:rPr>
        <w:t>in u vezi sa polo</w:t>
      </w:r>
      <w:r w:rsidR="00C06697">
        <w:rPr>
          <w:rFonts w:eastAsia="Calibri"/>
          <w:lang w:val="sr-Latn-RS"/>
        </w:rPr>
        <w:t>m</w:t>
      </w:r>
      <w:r w:rsidR="00C06697" w:rsidRPr="00C06697">
        <w:rPr>
          <w:rFonts w:eastAsia="Calibri"/>
          <w:lang w:val="sr-Latn-RS"/>
        </w:rPr>
        <w:t xml:space="preserve"> i seksualnom orijentacijom </w:t>
      </w:r>
      <w:r w:rsidR="00C06697">
        <w:rPr>
          <w:rFonts w:eastAsia="Calibri"/>
          <w:lang w:val="sr-Latn-RS"/>
        </w:rPr>
        <w:t>su</w:t>
      </w:r>
      <w:r w:rsidR="00C06697" w:rsidRPr="00C06697">
        <w:rPr>
          <w:rFonts w:eastAsia="Calibri"/>
          <w:lang w:val="sr-Latn-RS"/>
        </w:rPr>
        <w:t xml:space="preserve"> zabranjen</w:t>
      </w:r>
      <w:r w:rsidR="00C06697">
        <w:rPr>
          <w:rFonts w:eastAsia="Calibri"/>
          <w:lang w:val="sr-Latn-RS"/>
        </w:rPr>
        <w:t xml:space="preserve">e. </w:t>
      </w:r>
    </w:p>
    <w:p w14:paraId="67F7D1EF" w14:textId="77777777" w:rsidR="00C06697" w:rsidRDefault="00C06697" w:rsidP="002D4F7E">
      <w:pPr>
        <w:pStyle w:val="NormalWeb"/>
        <w:tabs>
          <w:tab w:val="left" w:pos="709"/>
        </w:tabs>
        <w:autoSpaceDE w:val="0"/>
        <w:autoSpaceDN w:val="0"/>
        <w:adjustRightInd w:val="0"/>
        <w:ind w:left="709"/>
        <w:jc w:val="both"/>
        <w:rPr>
          <w:rFonts w:eastAsia="Calibri"/>
          <w:lang w:val="sr-Latn-RS"/>
        </w:rPr>
      </w:pPr>
    </w:p>
    <w:p w14:paraId="4B8DBBA4" w14:textId="1126B73C" w:rsidR="00C06697"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5. </w:t>
      </w:r>
      <w:r w:rsidR="00C06697">
        <w:rPr>
          <w:rFonts w:eastAsia="Calibri"/>
          <w:lang w:val="sr-Latn-RS"/>
        </w:rPr>
        <w:t>Voditelji informativnih programa (vesti ili programi o aktueln</w:t>
      </w:r>
      <w:r w:rsidR="00D67009">
        <w:rPr>
          <w:rFonts w:eastAsia="Calibri"/>
          <w:lang w:val="sr-Latn-RS"/>
        </w:rPr>
        <w:t>im događajima</w:t>
      </w:r>
      <w:r w:rsidR="00C06697">
        <w:rPr>
          <w:rFonts w:eastAsia="Calibri"/>
          <w:lang w:val="sr-Latn-RS"/>
        </w:rPr>
        <w:t xml:space="preserve">) ne mogu biti deo komercijalnih komunikacija. </w:t>
      </w:r>
    </w:p>
    <w:p w14:paraId="02BB49B5" w14:textId="77777777" w:rsidR="00C06697" w:rsidRDefault="00C06697" w:rsidP="002D4F7E">
      <w:pPr>
        <w:pStyle w:val="NormalWeb"/>
        <w:tabs>
          <w:tab w:val="left" w:pos="709"/>
        </w:tabs>
        <w:autoSpaceDE w:val="0"/>
        <w:autoSpaceDN w:val="0"/>
        <w:adjustRightInd w:val="0"/>
        <w:ind w:left="709"/>
        <w:jc w:val="both"/>
        <w:rPr>
          <w:rFonts w:eastAsia="Calibri"/>
          <w:lang w:val="sr-Latn-RS"/>
        </w:rPr>
      </w:pPr>
    </w:p>
    <w:p w14:paraId="22E88956" w14:textId="3A5D325E" w:rsidR="00C06697"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6. </w:t>
      </w:r>
      <w:r w:rsidR="00C06697">
        <w:rPr>
          <w:rFonts w:eastAsia="Calibri"/>
          <w:lang w:val="sr-Latn-RS"/>
        </w:rPr>
        <w:t xml:space="preserve">Komercijalne komunikacije poštuju principe fer konkurencije, koji su široko prihvaćeni u poslovanju i neće prejudicirati interese potrošača. </w:t>
      </w:r>
    </w:p>
    <w:p w14:paraId="112A9D13" w14:textId="77777777" w:rsidR="00C06697" w:rsidRDefault="00C06697" w:rsidP="002D4F7E">
      <w:pPr>
        <w:pStyle w:val="NormalWeb"/>
        <w:tabs>
          <w:tab w:val="left" w:pos="709"/>
        </w:tabs>
        <w:autoSpaceDE w:val="0"/>
        <w:autoSpaceDN w:val="0"/>
        <w:adjustRightInd w:val="0"/>
        <w:ind w:left="709"/>
        <w:jc w:val="both"/>
        <w:rPr>
          <w:rFonts w:eastAsia="Calibri"/>
          <w:lang w:val="sr-Latn-RS"/>
        </w:rPr>
      </w:pPr>
    </w:p>
    <w:p w14:paraId="542AE7C4" w14:textId="456CAC7F" w:rsidR="00C06697"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7. </w:t>
      </w:r>
      <w:r w:rsidR="00C06697" w:rsidRPr="00C06697">
        <w:rPr>
          <w:rFonts w:eastAsia="Calibri"/>
          <w:lang w:val="sr-Latn-RS"/>
        </w:rPr>
        <w:t>Komercijalne audiovizuelne komunikacije koj</w:t>
      </w:r>
      <w:r w:rsidR="00271678">
        <w:rPr>
          <w:rFonts w:eastAsia="Calibri"/>
          <w:lang w:val="sr-Latn-RS"/>
        </w:rPr>
        <w:t>e</w:t>
      </w:r>
      <w:r w:rsidR="00C06697" w:rsidRPr="00C06697">
        <w:rPr>
          <w:rFonts w:eastAsia="Calibri"/>
          <w:lang w:val="sr-Latn-RS"/>
        </w:rPr>
        <w:t xml:space="preserve"> promovi</w:t>
      </w:r>
      <w:r w:rsidR="00271678">
        <w:rPr>
          <w:rFonts w:eastAsia="Calibri"/>
          <w:lang w:val="sr-Latn-RS"/>
        </w:rPr>
        <w:t>š</w:t>
      </w:r>
      <w:r w:rsidR="00C06697" w:rsidRPr="00C06697">
        <w:rPr>
          <w:rFonts w:eastAsia="Calibri"/>
          <w:lang w:val="sr-Latn-RS"/>
        </w:rPr>
        <w:t>u proizvode i</w:t>
      </w:r>
      <w:r w:rsidR="00271678">
        <w:rPr>
          <w:rFonts w:eastAsia="Calibri"/>
          <w:lang w:val="sr-Latn-RS"/>
        </w:rPr>
        <w:t>l</w:t>
      </w:r>
      <w:r w:rsidR="00C06697" w:rsidRPr="00C06697">
        <w:rPr>
          <w:rFonts w:eastAsia="Calibri"/>
          <w:lang w:val="sr-Latn-RS"/>
        </w:rPr>
        <w:t>i usluge koje se mogu nabaviti pozivanjem odre</w:t>
      </w:r>
      <w:r w:rsidR="00271678">
        <w:rPr>
          <w:rFonts w:eastAsia="Calibri"/>
          <w:lang w:val="sr-Latn-RS"/>
        </w:rPr>
        <w:t>đ</w:t>
      </w:r>
      <w:r w:rsidR="00C06697" w:rsidRPr="00C06697">
        <w:rPr>
          <w:rFonts w:eastAsia="Calibri"/>
          <w:lang w:val="sr-Latn-RS"/>
        </w:rPr>
        <w:t>en</w:t>
      </w:r>
      <w:r w:rsidR="00271678">
        <w:rPr>
          <w:rFonts w:eastAsia="Calibri"/>
          <w:lang w:val="sr-Latn-RS"/>
        </w:rPr>
        <w:t>ih</w:t>
      </w:r>
      <w:r w:rsidR="00C06697" w:rsidRPr="00C06697">
        <w:rPr>
          <w:rFonts w:eastAsia="Calibri"/>
          <w:lang w:val="sr-Latn-RS"/>
        </w:rPr>
        <w:t xml:space="preserve"> telefonsk</w:t>
      </w:r>
      <w:r w:rsidR="00271678">
        <w:rPr>
          <w:rFonts w:eastAsia="Calibri"/>
          <w:lang w:val="sr-Latn-RS"/>
        </w:rPr>
        <w:t>ih</w:t>
      </w:r>
      <w:r w:rsidR="00C06697" w:rsidRPr="00C06697">
        <w:rPr>
          <w:rFonts w:eastAsia="Calibri"/>
          <w:lang w:val="sr-Latn-RS"/>
        </w:rPr>
        <w:t xml:space="preserve"> broj</w:t>
      </w:r>
      <w:r w:rsidR="00271678">
        <w:rPr>
          <w:rFonts w:eastAsia="Calibri"/>
          <w:lang w:val="sr-Latn-RS"/>
        </w:rPr>
        <w:t>eva</w:t>
      </w:r>
      <w:r w:rsidR="00C06697" w:rsidRPr="00C06697">
        <w:rPr>
          <w:rFonts w:eastAsia="Calibri"/>
          <w:lang w:val="sr-Latn-RS"/>
        </w:rPr>
        <w:t xml:space="preserve"> </w:t>
      </w:r>
      <w:r w:rsidR="00271678">
        <w:rPr>
          <w:rFonts w:eastAsia="Calibri"/>
          <w:lang w:val="sr-Latn-RS"/>
        </w:rPr>
        <w:t xml:space="preserve">treba da </w:t>
      </w:r>
      <w:r w:rsidR="00C06697" w:rsidRPr="00C06697">
        <w:rPr>
          <w:rFonts w:eastAsia="Calibri"/>
          <w:lang w:val="sr-Latn-RS"/>
        </w:rPr>
        <w:t>sadr</w:t>
      </w:r>
      <w:r w:rsidR="00271678">
        <w:rPr>
          <w:rFonts w:eastAsia="Calibri"/>
          <w:lang w:val="sr-Latn-RS"/>
        </w:rPr>
        <w:t>že</w:t>
      </w:r>
      <w:r w:rsidR="00C06697" w:rsidRPr="00C06697">
        <w:rPr>
          <w:rFonts w:eastAsia="Calibri"/>
          <w:lang w:val="sr-Latn-RS"/>
        </w:rPr>
        <w:t xml:space="preserve"> jasno vidljiv</w:t>
      </w:r>
      <w:r w:rsidR="00271678">
        <w:rPr>
          <w:rFonts w:eastAsia="Calibri"/>
          <w:lang w:val="sr-Latn-RS"/>
        </w:rPr>
        <w:t xml:space="preserve"> </w:t>
      </w:r>
      <w:r w:rsidR="00271678">
        <w:rPr>
          <w:rFonts w:eastAsia="Calibri"/>
          <w:lang w:val="sr-Latn-RS"/>
        </w:rPr>
        <w:lastRenderedPageBreak/>
        <w:t>pokazatelj</w:t>
      </w:r>
      <w:r w:rsidR="00C06697" w:rsidRPr="00C06697">
        <w:rPr>
          <w:rFonts w:eastAsia="Calibri"/>
          <w:lang w:val="sr-Latn-RS"/>
        </w:rPr>
        <w:t xml:space="preserve"> o tro</w:t>
      </w:r>
      <w:r w:rsidR="00271678">
        <w:rPr>
          <w:rFonts w:eastAsia="Calibri"/>
          <w:lang w:val="sr-Latn-RS"/>
        </w:rPr>
        <w:t>š</w:t>
      </w:r>
      <w:r w:rsidR="00C06697" w:rsidRPr="00C06697">
        <w:rPr>
          <w:rFonts w:eastAsia="Calibri"/>
          <w:lang w:val="sr-Latn-RS"/>
        </w:rPr>
        <w:t>kovima poziva, uklju</w:t>
      </w:r>
      <w:r w:rsidR="00271678">
        <w:rPr>
          <w:rFonts w:eastAsia="Calibri"/>
          <w:lang w:val="sr-Latn-RS"/>
        </w:rPr>
        <w:t>č</w:t>
      </w:r>
      <w:r w:rsidR="00C06697" w:rsidRPr="00C06697">
        <w:rPr>
          <w:rFonts w:eastAsia="Calibri"/>
          <w:lang w:val="sr-Latn-RS"/>
        </w:rPr>
        <w:t>uju</w:t>
      </w:r>
      <w:r w:rsidR="00271678">
        <w:rPr>
          <w:rFonts w:eastAsia="Calibri"/>
          <w:lang w:val="sr-Latn-RS"/>
        </w:rPr>
        <w:t>ć</w:t>
      </w:r>
      <w:r w:rsidR="00C06697" w:rsidRPr="00C06697">
        <w:rPr>
          <w:rFonts w:eastAsia="Calibri"/>
          <w:lang w:val="sr-Latn-RS"/>
        </w:rPr>
        <w:t>i i PDV, itd. Veli</w:t>
      </w:r>
      <w:r w:rsidR="00271678">
        <w:rPr>
          <w:rFonts w:eastAsia="Calibri"/>
          <w:lang w:val="sr-Latn-RS"/>
        </w:rPr>
        <w:t>č</w:t>
      </w:r>
      <w:r w:rsidR="00C06697" w:rsidRPr="00C06697">
        <w:rPr>
          <w:rFonts w:eastAsia="Calibri"/>
          <w:lang w:val="sr-Latn-RS"/>
        </w:rPr>
        <w:t xml:space="preserve">ina </w:t>
      </w:r>
      <w:r w:rsidR="00271678">
        <w:rPr>
          <w:rFonts w:eastAsia="Calibri"/>
          <w:lang w:val="sr-Latn-RS"/>
        </w:rPr>
        <w:t>prikazane cene</w:t>
      </w:r>
      <w:r w:rsidR="00C06697" w:rsidRPr="00C06697">
        <w:rPr>
          <w:rFonts w:eastAsia="Calibri"/>
          <w:lang w:val="sr-Latn-RS"/>
        </w:rPr>
        <w:t xml:space="preserve"> poziva ne </w:t>
      </w:r>
      <w:r w:rsidR="00271678">
        <w:rPr>
          <w:rFonts w:eastAsia="Calibri"/>
          <w:lang w:val="sr-Latn-RS"/>
        </w:rPr>
        <w:t xml:space="preserve">treba da bude </w:t>
      </w:r>
      <w:r w:rsidR="00C06697" w:rsidRPr="00C06697">
        <w:rPr>
          <w:rFonts w:eastAsia="Calibri"/>
          <w:lang w:val="sr-Latn-RS"/>
        </w:rPr>
        <w:t>manja od 2/3 vel</w:t>
      </w:r>
      <w:r w:rsidR="00271678">
        <w:rPr>
          <w:rFonts w:eastAsia="Calibri"/>
          <w:lang w:val="sr-Latn-RS"/>
        </w:rPr>
        <w:t>ič</w:t>
      </w:r>
      <w:r w:rsidR="00C06697" w:rsidRPr="00C06697">
        <w:rPr>
          <w:rFonts w:eastAsia="Calibri"/>
          <w:lang w:val="sr-Latn-RS"/>
        </w:rPr>
        <w:t>ine telefonskog broja koji se pojavljuje na ekranu.</w:t>
      </w:r>
      <w:r w:rsidR="00C06697">
        <w:rPr>
          <w:rFonts w:eastAsia="Calibri"/>
          <w:lang w:val="sr-Latn-RS"/>
        </w:rPr>
        <w:t xml:space="preserve"> </w:t>
      </w:r>
    </w:p>
    <w:p w14:paraId="5B8DEF37" w14:textId="77777777" w:rsidR="00C06697" w:rsidRDefault="00C06697" w:rsidP="002D4F7E">
      <w:pPr>
        <w:pStyle w:val="NormalWeb"/>
        <w:tabs>
          <w:tab w:val="left" w:pos="709"/>
        </w:tabs>
        <w:autoSpaceDE w:val="0"/>
        <w:autoSpaceDN w:val="0"/>
        <w:adjustRightInd w:val="0"/>
        <w:ind w:left="709"/>
        <w:jc w:val="both"/>
        <w:rPr>
          <w:rFonts w:eastAsia="Calibri"/>
          <w:lang w:val="sr-Latn-RS"/>
        </w:rPr>
      </w:pPr>
    </w:p>
    <w:p w14:paraId="0D061CC6" w14:textId="1B978A23" w:rsidR="00271678"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8. </w:t>
      </w:r>
      <w:r w:rsidR="00271678" w:rsidRPr="00271678">
        <w:rPr>
          <w:rFonts w:eastAsia="Calibri"/>
          <w:lang w:val="sr-Latn-RS"/>
        </w:rPr>
        <w:t xml:space="preserve">Komercijalne komunikacije </w:t>
      </w:r>
      <w:r w:rsidR="00271678">
        <w:rPr>
          <w:rFonts w:eastAsia="Calibri"/>
          <w:lang w:val="sr-Latn-RS"/>
        </w:rPr>
        <w:t xml:space="preserve">vrućih linija, oglašavanje </w:t>
      </w:r>
      <w:r w:rsidR="00271678" w:rsidRPr="00271678">
        <w:rPr>
          <w:rFonts w:eastAsia="Calibri"/>
          <w:lang w:val="sr-Latn-RS"/>
        </w:rPr>
        <w:t xml:space="preserve">i </w:t>
      </w:r>
      <w:proofErr w:type="spellStart"/>
      <w:r w:rsidR="00271678" w:rsidRPr="00271678">
        <w:rPr>
          <w:rFonts w:eastAsia="Calibri"/>
          <w:lang w:val="sr-Latn-RS"/>
        </w:rPr>
        <w:t>tele</w:t>
      </w:r>
      <w:r w:rsidR="00F713DA">
        <w:rPr>
          <w:rFonts w:eastAsia="Calibri"/>
          <w:lang w:val="sr-Latn-RS"/>
        </w:rPr>
        <w:t>š</w:t>
      </w:r>
      <w:r w:rsidR="00271678" w:rsidRPr="00271678">
        <w:rPr>
          <w:rFonts w:eastAsia="Calibri"/>
          <w:lang w:val="sr-Latn-RS"/>
        </w:rPr>
        <w:t>oping</w:t>
      </w:r>
      <w:proofErr w:type="spellEnd"/>
      <w:r w:rsidR="00271678" w:rsidRPr="00271678">
        <w:rPr>
          <w:rFonts w:eastAsia="Calibri"/>
          <w:lang w:val="sr-Latn-RS"/>
        </w:rPr>
        <w:t xml:space="preserve"> za </w:t>
      </w:r>
      <w:r w:rsidR="00F713DA">
        <w:rPr>
          <w:rFonts w:eastAsia="Calibri"/>
          <w:lang w:val="sr-Latn-RS"/>
        </w:rPr>
        <w:t>časopise</w:t>
      </w:r>
      <w:r w:rsidR="00271678" w:rsidRPr="00271678">
        <w:rPr>
          <w:rFonts w:eastAsia="Calibri"/>
          <w:lang w:val="sr-Latn-RS"/>
        </w:rPr>
        <w:t xml:space="preserve"> i filmove</w:t>
      </w:r>
      <w:r w:rsidR="00F713DA">
        <w:rPr>
          <w:rFonts w:eastAsia="Calibri"/>
          <w:lang w:val="sr-Latn-RS"/>
        </w:rPr>
        <w:t xml:space="preserve"> za odrasle (18+</w:t>
      </w:r>
      <w:r w:rsidR="00271678" w:rsidRPr="00271678">
        <w:rPr>
          <w:rFonts w:eastAsia="Calibri"/>
          <w:lang w:val="sr-Latn-RS"/>
        </w:rPr>
        <w:t>), kao i one erotske prirode, mo</w:t>
      </w:r>
      <w:r w:rsidR="00F713DA">
        <w:rPr>
          <w:rFonts w:eastAsia="Calibri"/>
          <w:lang w:val="sr-Latn-RS"/>
        </w:rPr>
        <w:t>gu</w:t>
      </w:r>
      <w:r w:rsidR="00271678" w:rsidRPr="00271678">
        <w:rPr>
          <w:rFonts w:eastAsia="Calibri"/>
          <w:lang w:val="sr-Latn-RS"/>
        </w:rPr>
        <w:t xml:space="preserve"> se prikazivati samo izme</w:t>
      </w:r>
      <w:r w:rsidR="00F713DA">
        <w:rPr>
          <w:rFonts w:eastAsia="Calibri"/>
          <w:lang w:val="sr-Latn-RS"/>
        </w:rPr>
        <w:t>đ</w:t>
      </w:r>
      <w:r w:rsidR="00271678" w:rsidRPr="00271678">
        <w:rPr>
          <w:rFonts w:eastAsia="Calibri"/>
          <w:lang w:val="sr-Latn-RS"/>
        </w:rPr>
        <w:t>u 24</w:t>
      </w:r>
      <w:r w:rsidR="00F713DA">
        <w:rPr>
          <w:rFonts w:eastAsia="Calibri"/>
          <w:lang w:val="sr-Latn-RS"/>
        </w:rPr>
        <w:t>:00</w:t>
      </w:r>
      <w:r w:rsidR="00271678" w:rsidRPr="00271678">
        <w:rPr>
          <w:rFonts w:eastAsia="Calibri"/>
          <w:lang w:val="sr-Latn-RS"/>
        </w:rPr>
        <w:t xml:space="preserve"> i </w:t>
      </w:r>
      <w:r w:rsidR="00F713DA">
        <w:rPr>
          <w:rFonts w:eastAsia="Calibri"/>
          <w:lang w:val="sr-Latn-RS"/>
        </w:rPr>
        <w:t>0</w:t>
      </w:r>
      <w:r w:rsidR="00271678" w:rsidRPr="00271678">
        <w:rPr>
          <w:rFonts w:eastAsia="Calibri"/>
          <w:lang w:val="sr-Latn-RS"/>
        </w:rPr>
        <w:t>6</w:t>
      </w:r>
      <w:r w:rsidR="00F713DA">
        <w:rPr>
          <w:rFonts w:eastAsia="Calibri"/>
          <w:lang w:val="sr-Latn-RS"/>
        </w:rPr>
        <w:t>:00 č</w:t>
      </w:r>
      <w:r w:rsidR="00271678" w:rsidRPr="00271678">
        <w:rPr>
          <w:rFonts w:eastAsia="Calibri"/>
          <w:lang w:val="sr-Latn-RS"/>
        </w:rPr>
        <w:t xml:space="preserve">asova. Ovo se ne odnosi na audiovizuelne medijske usluge na zahtev i </w:t>
      </w:r>
      <w:r w:rsidR="00F713DA">
        <w:rPr>
          <w:rFonts w:eastAsia="Calibri"/>
          <w:lang w:val="sr-Latn-RS"/>
        </w:rPr>
        <w:t>audio</w:t>
      </w:r>
      <w:r w:rsidR="00271678" w:rsidRPr="00271678">
        <w:rPr>
          <w:rFonts w:eastAsia="Calibri"/>
          <w:lang w:val="sr-Latn-RS"/>
        </w:rPr>
        <w:t xml:space="preserve"> medijske usluge na zahtev.</w:t>
      </w:r>
    </w:p>
    <w:p w14:paraId="6415C652" w14:textId="77777777" w:rsidR="00271678" w:rsidRDefault="00271678" w:rsidP="002D4F7E">
      <w:pPr>
        <w:pStyle w:val="NormalWeb"/>
        <w:tabs>
          <w:tab w:val="left" w:pos="709"/>
        </w:tabs>
        <w:autoSpaceDE w:val="0"/>
        <w:autoSpaceDN w:val="0"/>
        <w:adjustRightInd w:val="0"/>
        <w:ind w:left="709"/>
        <w:jc w:val="both"/>
        <w:rPr>
          <w:rFonts w:eastAsia="Calibri"/>
          <w:lang w:val="sr-Latn-RS"/>
        </w:rPr>
      </w:pPr>
    </w:p>
    <w:p w14:paraId="30CB5EB1" w14:textId="019D0C20" w:rsidR="00F713DA" w:rsidRDefault="002D4F7E" w:rsidP="002D4F7E">
      <w:pPr>
        <w:pStyle w:val="NormalWeb"/>
        <w:tabs>
          <w:tab w:val="left" w:pos="709"/>
        </w:tabs>
        <w:autoSpaceDE w:val="0"/>
        <w:autoSpaceDN w:val="0"/>
        <w:adjustRightInd w:val="0"/>
        <w:ind w:left="709"/>
        <w:jc w:val="both"/>
        <w:rPr>
          <w:rFonts w:eastAsia="Calibri"/>
          <w:lang w:val="sr-Latn-RS"/>
        </w:rPr>
      </w:pPr>
      <w:r>
        <w:rPr>
          <w:rFonts w:eastAsia="Calibri"/>
          <w:lang w:val="sr-Latn-RS"/>
        </w:rPr>
        <w:t xml:space="preserve">9. </w:t>
      </w:r>
      <w:r w:rsidR="00F713DA" w:rsidRPr="00F713DA">
        <w:rPr>
          <w:rFonts w:eastAsia="Calibri"/>
          <w:lang w:val="sr-Latn-RS"/>
        </w:rPr>
        <w:t>Komercijalne komunikacije koja na bilo koji na</w:t>
      </w:r>
      <w:r w:rsidR="00F713DA">
        <w:rPr>
          <w:rFonts w:eastAsia="Calibri"/>
          <w:lang w:val="sr-Latn-RS"/>
        </w:rPr>
        <w:t>č</w:t>
      </w:r>
      <w:r w:rsidR="00F713DA" w:rsidRPr="00F713DA">
        <w:rPr>
          <w:rFonts w:eastAsia="Calibri"/>
          <w:lang w:val="sr-Latn-RS"/>
        </w:rPr>
        <w:t>in promovi</w:t>
      </w:r>
      <w:r w:rsidR="00F713DA">
        <w:rPr>
          <w:rFonts w:eastAsia="Calibri"/>
          <w:lang w:val="sr-Latn-RS"/>
        </w:rPr>
        <w:t>šu</w:t>
      </w:r>
      <w:r w:rsidR="00F713DA" w:rsidRPr="00F713DA">
        <w:rPr>
          <w:rFonts w:eastAsia="Calibri"/>
          <w:lang w:val="sr-Latn-RS"/>
        </w:rPr>
        <w:t xml:space="preserve"> paranormalne </w:t>
      </w:r>
      <w:r w:rsidR="00F713DA">
        <w:rPr>
          <w:rFonts w:eastAsia="Calibri"/>
          <w:lang w:val="sr-Latn-RS"/>
        </w:rPr>
        <w:t>pojave</w:t>
      </w:r>
      <w:r w:rsidR="00F713DA" w:rsidRPr="00F713DA">
        <w:rPr>
          <w:rFonts w:eastAsia="Calibri"/>
          <w:lang w:val="sr-Latn-RS"/>
        </w:rPr>
        <w:t xml:space="preserve"> i parapsihologiju </w:t>
      </w:r>
      <w:r w:rsidR="00CD6D8B">
        <w:rPr>
          <w:rFonts w:eastAsia="Calibri"/>
          <w:lang w:val="sr-Latn-RS"/>
        </w:rPr>
        <w:t>ili</w:t>
      </w:r>
      <w:r w:rsidR="00F713DA" w:rsidRPr="00F713DA">
        <w:rPr>
          <w:rFonts w:eastAsia="Calibri"/>
          <w:lang w:val="sr-Latn-RS"/>
        </w:rPr>
        <w:t xml:space="preserve"> bilo koju drugu povezanu uslugu</w:t>
      </w:r>
      <w:r w:rsidR="00F713DA">
        <w:rPr>
          <w:rFonts w:eastAsia="Calibri"/>
          <w:lang w:val="sr-Latn-RS"/>
        </w:rPr>
        <w:t>, mogu</w:t>
      </w:r>
      <w:r w:rsidR="00F713DA" w:rsidRPr="00F713DA">
        <w:rPr>
          <w:rFonts w:eastAsia="Calibri"/>
          <w:lang w:val="sr-Latn-RS"/>
        </w:rPr>
        <w:t xml:space="preserve"> se prikazivati samo izme</w:t>
      </w:r>
      <w:r w:rsidR="00F713DA">
        <w:rPr>
          <w:rFonts w:eastAsia="Calibri"/>
          <w:lang w:val="sr-Latn-RS"/>
        </w:rPr>
        <w:t>đ</w:t>
      </w:r>
      <w:r w:rsidR="00F713DA" w:rsidRPr="00F713DA">
        <w:rPr>
          <w:rFonts w:eastAsia="Calibri"/>
          <w:lang w:val="sr-Latn-RS"/>
        </w:rPr>
        <w:t xml:space="preserve">u 24:00 i </w:t>
      </w:r>
      <w:r w:rsidR="00F713DA">
        <w:rPr>
          <w:rFonts w:eastAsia="Calibri"/>
          <w:lang w:val="sr-Latn-RS"/>
        </w:rPr>
        <w:t>0</w:t>
      </w:r>
      <w:r w:rsidR="00F713DA" w:rsidRPr="00F713DA">
        <w:rPr>
          <w:rFonts w:eastAsia="Calibri"/>
          <w:lang w:val="sr-Latn-RS"/>
        </w:rPr>
        <w:t xml:space="preserve">6:00 </w:t>
      </w:r>
      <w:r w:rsidR="00F713DA">
        <w:rPr>
          <w:rFonts w:eastAsia="Calibri"/>
          <w:lang w:val="sr-Latn-RS"/>
        </w:rPr>
        <w:t>č</w:t>
      </w:r>
      <w:r w:rsidR="00F713DA" w:rsidRPr="00F713DA">
        <w:rPr>
          <w:rFonts w:eastAsia="Calibri"/>
          <w:lang w:val="sr-Latn-RS"/>
        </w:rPr>
        <w:t>asova. Ovo se ne odnosi na audiovizuelne medijske usluge</w:t>
      </w:r>
      <w:r w:rsidR="00F713DA">
        <w:rPr>
          <w:rFonts w:eastAsia="Calibri"/>
          <w:lang w:val="sr-Latn-RS"/>
        </w:rPr>
        <w:t xml:space="preserve"> </w:t>
      </w:r>
      <w:r w:rsidR="00F713DA" w:rsidRPr="00F713DA">
        <w:rPr>
          <w:rFonts w:eastAsia="Calibri"/>
          <w:lang w:val="sr-Latn-RS"/>
        </w:rPr>
        <w:t>na zahtev</w:t>
      </w:r>
      <w:r w:rsidR="00F713DA">
        <w:rPr>
          <w:rFonts w:eastAsia="Calibri"/>
          <w:lang w:val="sr-Latn-RS"/>
        </w:rPr>
        <w:t xml:space="preserve"> i audio</w:t>
      </w:r>
      <w:r w:rsidR="00F713DA" w:rsidRPr="00F713DA">
        <w:rPr>
          <w:rFonts w:eastAsia="Calibri"/>
          <w:lang w:val="sr-Latn-RS"/>
        </w:rPr>
        <w:t xml:space="preserve"> medijske usluge na zahtev.</w:t>
      </w:r>
      <w:r w:rsidR="00F713DA">
        <w:rPr>
          <w:rFonts w:eastAsia="Calibri"/>
          <w:lang w:val="sr-Latn-RS"/>
        </w:rPr>
        <w:t xml:space="preserve"> </w:t>
      </w:r>
    </w:p>
    <w:p w14:paraId="62015ACE" w14:textId="77777777" w:rsidR="00F713DA" w:rsidRDefault="00F713DA" w:rsidP="002D4F7E">
      <w:pPr>
        <w:pStyle w:val="NormalWeb"/>
        <w:tabs>
          <w:tab w:val="left" w:pos="709"/>
        </w:tabs>
        <w:autoSpaceDE w:val="0"/>
        <w:autoSpaceDN w:val="0"/>
        <w:adjustRightInd w:val="0"/>
        <w:ind w:left="709"/>
        <w:jc w:val="both"/>
        <w:rPr>
          <w:rFonts w:eastAsia="Calibri"/>
          <w:lang w:val="sr-Latn-RS"/>
        </w:rPr>
      </w:pPr>
    </w:p>
    <w:p w14:paraId="4C8F6CBC" w14:textId="34DAC727" w:rsidR="008143AE"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E8041A" w:rsidRPr="00AF5DFF">
        <w:rPr>
          <w:b/>
          <w:bCs/>
          <w:lang w:val="sr-Latn-RS"/>
        </w:rPr>
        <w:t>8</w:t>
      </w:r>
      <w:r>
        <w:rPr>
          <w:b/>
          <w:bCs/>
          <w:lang w:val="sr-Latn-RS"/>
        </w:rPr>
        <w:t xml:space="preserve">. </w:t>
      </w:r>
    </w:p>
    <w:p w14:paraId="3D6C07D9" w14:textId="3ED3A009" w:rsidR="00BD5D21" w:rsidRDefault="00BD5D21" w:rsidP="00B36C6B">
      <w:pPr>
        <w:autoSpaceDE w:val="0"/>
        <w:autoSpaceDN w:val="0"/>
        <w:adjustRightInd w:val="0"/>
        <w:ind w:left="720" w:hanging="360"/>
        <w:jc w:val="center"/>
        <w:rPr>
          <w:b/>
          <w:bCs/>
          <w:lang w:val="sr-Latn-RS"/>
        </w:rPr>
      </w:pPr>
      <w:r>
        <w:rPr>
          <w:b/>
          <w:bCs/>
          <w:lang w:val="sr-Latn-RS"/>
        </w:rPr>
        <w:t xml:space="preserve">Elektronske komunikacije za posebne proizvode i usluge </w:t>
      </w:r>
    </w:p>
    <w:p w14:paraId="254312B9" w14:textId="77777777" w:rsidR="008143AE" w:rsidRPr="00AF5DFF" w:rsidRDefault="008143AE" w:rsidP="00B36C6B">
      <w:pPr>
        <w:tabs>
          <w:tab w:val="left" w:pos="0"/>
        </w:tabs>
        <w:autoSpaceDE w:val="0"/>
        <w:autoSpaceDN w:val="0"/>
        <w:adjustRightInd w:val="0"/>
        <w:rPr>
          <w:lang w:val="sr-Latn-RS" w:eastAsia="hr-HR"/>
        </w:rPr>
      </w:pPr>
    </w:p>
    <w:p w14:paraId="13A14494" w14:textId="4B08C5B6" w:rsidR="00BD5D21" w:rsidRPr="00BD5D21" w:rsidRDefault="00BD5D21">
      <w:pPr>
        <w:pStyle w:val="NormalWeb"/>
        <w:numPr>
          <w:ilvl w:val="1"/>
          <w:numId w:val="3"/>
        </w:numPr>
        <w:tabs>
          <w:tab w:val="clear" w:pos="1440"/>
          <w:tab w:val="num" w:pos="709"/>
        </w:tabs>
        <w:autoSpaceDE w:val="0"/>
        <w:autoSpaceDN w:val="0"/>
        <w:adjustRightInd w:val="0"/>
        <w:ind w:left="709" w:hanging="283"/>
        <w:jc w:val="both"/>
        <w:rPr>
          <w:rFonts w:eastAsia="Calibri"/>
          <w:lang w:val="sr-Latn-RS"/>
        </w:rPr>
      </w:pPr>
      <w:r w:rsidRPr="00BD5D21">
        <w:rPr>
          <w:rFonts w:eastAsia="Calibri"/>
          <w:lang w:val="sr-Latn-RS"/>
        </w:rPr>
        <w:t>Svi oblici komercijalnih komunikacija za cigarete i ostale duvanske proizvode, oru</w:t>
      </w:r>
      <w:r>
        <w:rPr>
          <w:rFonts w:eastAsia="Calibri"/>
          <w:lang w:val="sr-Latn-RS"/>
        </w:rPr>
        <w:t>ž</w:t>
      </w:r>
      <w:r w:rsidRPr="00BD5D21">
        <w:rPr>
          <w:rFonts w:eastAsia="Calibri"/>
          <w:lang w:val="sr-Latn-RS"/>
        </w:rPr>
        <w:t>je i municiju, pirotehni</w:t>
      </w:r>
      <w:r>
        <w:rPr>
          <w:rFonts w:eastAsia="Calibri"/>
          <w:lang w:val="sr-Latn-RS"/>
        </w:rPr>
        <w:t>č</w:t>
      </w:r>
      <w:r w:rsidRPr="00BD5D21">
        <w:rPr>
          <w:rFonts w:eastAsia="Calibri"/>
          <w:lang w:val="sr-Latn-RS"/>
        </w:rPr>
        <w:t>ka  sredstva i drogu su zabranjeni</w:t>
      </w:r>
      <w:r>
        <w:rPr>
          <w:rFonts w:eastAsia="Calibri"/>
          <w:lang w:val="sr-Latn-RS"/>
        </w:rPr>
        <w:t xml:space="preserve">. </w:t>
      </w:r>
    </w:p>
    <w:p w14:paraId="657F4392" w14:textId="77777777" w:rsidR="00BD5D21" w:rsidRDefault="00BD5D21" w:rsidP="00BD5D21">
      <w:pPr>
        <w:pStyle w:val="NormalWeb"/>
        <w:autoSpaceDE w:val="0"/>
        <w:autoSpaceDN w:val="0"/>
        <w:adjustRightInd w:val="0"/>
        <w:ind w:left="709"/>
        <w:jc w:val="both"/>
        <w:rPr>
          <w:rFonts w:eastAsia="Calibri"/>
          <w:lang w:val="sr-Latn-RS"/>
        </w:rPr>
      </w:pPr>
    </w:p>
    <w:p w14:paraId="29AD202A" w14:textId="53654101" w:rsidR="00BD5D21" w:rsidRPr="00BD5D21" w:rsidRDefault="00BD5D21">
      <w:pPr>
        <w:pStyle w:val="NormalWeb"/>
        <w:numPr>
          <w:ilvl w:val="1"/>
          <w:numId w:val="3"/>
        </w:numPr>
        <w:tabs>
          <w:tab w:val="clear" w:pos="1440"/>
          <w:tab w:val="num" w:pos="709"/>
        </w:tabs>
        <w:autoSpaceDE w:val="0"/>
        <w:autoSpaceDN w:val="0"/>
        <w:adjustRightInd w:val="0"/>
        <w:ind w:left="709" w:hanging="283"/>
        <w:jc w:val="both"/>
        <w:rPr>
          <w:rFonts w:eastAsia="Calibri"/>
          <w:lang w:val="sr-Latn-RS"/>
        </w:rPr>
      </w:pPr>
      <w:r w:rsidRPr="00BD5D21">
        <w:rPr>
          <w:rFonts w:eastAsia="Calibri"/>
          <w:lang w:val="sr-Latn-RS"/>
        </w:rPr>
        <w:t>Komercijalne komunikacije za alkohol i alkoholna pi</w:t>
      </w:r>
      <w:r>
        <w:rPr>
          <w:rFonts w:eastAsia="Calibri"/>
          <w:lang w:val="sr-Latn-RS"/>
        </w:rPr>
        <w:t>ć</w:t>
      </w:r>
      <w:r w:rsidRPr="00BD5D21">
        <w:rPr>
          <w:rFonts w:eastAsia="Calibri"/>
          <w:lang w:val="sr-Latn-RS"/>
        </w:rPr>
        <w:t xml:space="preserve">a </w:t>
      </w:r>
      <w:r>
        <w:rPr>
          <w:rFonts w:eastAsia="Calibri"/>
          <w:lang w:val="sr-Latn-RS"/>
        </w:rPr>
        <w:t xml:space="preserve">treba da budu u skladu </w:t>
      </w:r>
      <w:r w:rsidRPr="00BD5D21">
        <w:rPr>
          <w:rFonts w:eastAsia="Calibri"/>
          <w:lang w:val="sr-Latn-RS"/>
        </w:rPr>
        <w:t>sa slede</w:t>
      </w:r>
      <w:r>
        <w:rPr>
          <w:rFonts w:eastAsia="Calibri"/>
          <w:lang w:val="sr-Latn-RS"/>
        </w:rPr>
        <w:t>ć</w:t>
      </w:r>
      <w:r w:rsidRPr="00BD5D21">
        <w:rPr>
          <w:rFonts w:eastAsia="Calibri"/>
          <w:lang w:val="sr-Latn-RS"/>
        </w:rPr>
        <w:t>im kriterijumima:</w:t>
      </w:r>
    </w:p>
    <w:p w14:paraId="3D6D28A9" w14:textId="77777777" w:rsidR="00BD5D21" w:rsidRDefault="00BD5D21" w:rsidP="00BD5D21">
      <w:pPr>
        <w:pStyle w:val="NormalWeb"/>
        <w:autoSpaceDE w:val="0"/>
        <w:autoSpaceDN w:val="0"/>
        <w:adjustRightInd w:val="0"/>
        <w:ind w:left="709"/>
        <w:jc w:val="both"/>
        <w:rPr>
          <w:rFonts w:eastAsia="Calibri"/>
          <w:lang w:val="sr-Latn-RS"/>
        </w:rPr>
      </w:pPr>
    </w:p>
    <w:p w14:paraId="1855F98A" w14:textId="4D662799" w:rsidR="00BD5D21" w:rsidRPr="00BD5D21" w:rsidRDefault="002435C1" w:rsidP="00BD5D21">
      <w:pPr>
        <w:pStyle w:val="NormalWeb"/>
        <w:autoSpaceDE w:val="0"/>
        <w:autoSpaceDN w:val="0"/>
        <w:adjustRightInd w:val="0"/>
        <w:ind w:left="1276" w:hanging="425"/>
        <w:jc w:val="both"/>
        <w:rPr>
          <w:lang w:val="sr-Latn-RS"/>
        </w:rPr>
      </w:pPr>
      <w:r w:rsidRPr="00BD5D21">
        <w:rPr>
          <w:lang w:val="sr-Latn-RS"/>
        </w:rPr>
        <w:t>2.1.</w:t>
      </w:r>
      <w:r w:rsidR="00CE5A20" w:rsidRPr="00BD5D21">
        <w:rPr>
          <w:lang w:val="sr-Latn-RS"/>
        </w:rPr>
        <w:t xml:space="preserve"> </w:t>
      </w:r>
      <w:r w:rsidR="00BD5D21" w:rsidRPr="00BD5D21">
        <w:rPr>
          <w:lang w:val="sr-Latn-RS"/>
        </w:rPr>
        <w:t xml:space="preserve">Ne  </w:t>
      </w:r>
      <w:r w:rsidR="00BD5D21" w:rsidRPr="00BD5D21">
        <w:rPr>
          <w:spacing w:val="10"/>
          <w:lang w:val="sr-Latn-RS"/>
        </w:rPr>
        <w:t xml:space="preserve"> </w:t>
      </w:r>
      <w:r w:rsidR="00BD5D21" w:rsidRPr="00BD5D21">
        <w:rPr>
          <w:lang w:val="sr-Latn-RS"/>
        </w:rPr>
        <w:t xml:space="preserve">treba  </w:t>
      </w:r>
      <w:r w:rsidR="00BD5D21" w:rsidRPr="00BD5D21">
        <w:rPr>
          <w:spacing w:val="16"/>
          <w:lang w:val="sr-Latn-RS"/>
        </w:rPr>
        <w:t xml:space="preserve"> </w:t>
      </w:r>
      <w:r w:rsidR="00BD5D21">
        <w:rPr>
          <w:spacing w:val="16"/>
          <w:lang w:val="sr-Latn-RS"/>
        </w:rPr>
        <w:t>da budu</w:t>
      </w:r>
      <w:r w:rsidR="00BD5D21" w:rsidRPr="00BD5D21">
        <w:rPr>
          <w:lang w:val="sr-Latn-RS"/>
        </w:rPr>
        <w:t xml:space="preserve">  </w:t>
      </w:r>
      <w:r w:rsidR="00BD5D21" w:rsidRPr="00BD5D21">
        <w:rPr>
          <w:spacing w:val="18"/>
          <w:lang w:val="sr-Latn-RS"/>
        </w:rPr>
        <w:t xml:space="preserve"> </w:t>
      </w:r>
      <w:r w:rsidR="00BD5D21" w:rsidRPr="00BD5D21">
        <w:rPr>
          <w:lang w:val="sr-Latn-RS"/>
        </w:rPr>
        <w:t xml:space="preserve">usmerena  </w:t>
      </w:r>
      <w:r w:rsidR="00BD5D21" w:rsidRPr="00BD5D21">
        <w:rPr>
          <w:spacing w:val="18"/>
          <w:lang w:val="sr-Latn-RS"/>
        </w:rPr>
        <w:t xml:space="preserve"> </w:t>
      </w:r>
      <w:r w:rsidR="00BD5D21" w:rsidRPr="00BD5D21">
        <w:rPr>
          <w:lang w:val="sr-Latn-RS"/>
        </w:rPr>
        <w:t xml:space="preserve">ka  </w:t>
      </w:r>
      <w:r w:rsidR="00BD5D21" w:rsidRPr="00BD5D21">
        <w:rPr>
          <w:spacing w:val="17"/>
          <w:lang w:val="sr-Latn-RS"/>
        </w:rPr>
        <w:t xml:space="preserve"> </w:t>
      </w:r>
      <w:r w:rsidR="00BD5D21">
        <w:rPr>
          <w:spacing w:val="17"/>
          <w:lang w:val="sr-Latn-RS"/>
        </w:rPr>
        <w:t xml:space="preserve">deci i </w:t>
      </w:r>
      <w:r w:rsidR="00BD5D21" w:rsidRPr="00BD5D21">
        <w:rPr>
          <w:lang w:val="sr-Latn-RS"/>
        </w:rPr>
        <w:t>maloletnicima</w:t>
      </w:r>
      <w:r w:rsidR="00BD5D21">
        <w:rPr>
          <w:lang w:val="sr-Latn-RS"/>
        </w:rPr>
        <w:t xml:space="preserve">, ili posebno, da prikazuje decu i </w:t>
      </w:r>
      <w:r w:rsidR="00BD5D21" w:rsidRPr="00BD5D21">
        <w:rPr>
          <w:lang w:val="sr-Latn-RS"/>
        </w:rPr>
        <w:t>maloletnike</w:t>
      </w:r>
      <w:r w:rsidR="00BD5D21">
        <w:rPr>
          <w:lang w:val="sr-Latn-RS"/>
        </w:rPr>
        <w:t xml:space="preserve"> dok </w:t>
      </w:r>
      <w:r w:rsidR="00BD5D21" w:rsidRPr="00BD5D21">
        <w:rPr>
          <w:lang w:val="sr-Latn-RS"/>
        </w:rPr>
        <w:t>konzumiraju</w:t>
      </w:r>
      <w:r w:rsidR="00BD5D21">
        <w:rPr>
          <w:lang w:val="sr-Latn-RS"/>
        </w:rPr>
        <w:t xml:space="preserve"> </w:t>
      </w:r>
      <w:r w:rsidR="00BD5D21" w:rsidRPr="00BD5D21">
        <w:rPr>
          <w:lang w:val="sr-Latn-RS"/>
        </w:rPr>
        <w:t>ov</w:t>
      </w:r>
      <w:r w:rsidR="00BD5D21">
        <w:rPr>
          <w:lang w:val="sr-Latn-RS"/>
        </w:rPr>
        <w:t>a pića</w:t>
      </w:r>
      <w:r w:rsidR="00BD5D21" w:rsidRPr="00BD5D21">
        <w:rPr>
          <w:spacing w:val="3"/>
          <w:lang w:val="sr-Latn-RS"/>
        </w:rPr>
        <w:t>;</w:t>
      </w:r>
    </w:p>
    <w:p w14:paraId="473A0434" w14:textId="77777777" w:rsidR="008143AE" w:rsidRPr="00AF5DFF" w:rsidRDefault="008143AE" w:rsidP="00B36C6B">
      <w:pPr>
        <w:pStyle w:val="NormalWeb"/>
        <w:autoSpaceDE w:val="0"/>
        <w:autoSpaceDN w:val="0"/>
        <w:adjustRightInd w:val="0"/>
        <w:ind w:left="0" w:hanging="283"/>
        <w:jc w:val="both"/>
        <w:rPr>
          <w:lang w:val="sr-Latn-RS"/>
        </w:rPr>
      </w:pPr>
    </w:p>
    <w:p w14:paraId="17C02971" w14:textId="296E5477" w:rsidR="008143AE" w:rsidRPr="00AF5DFF" w:rsidRDefault="00CE5A20" w:rsidP="00B92BB9">
      <w:pPr>
        <w:pStyle w:val="NormalWeb"/>
        <w:autoSpaceDE w:val="0"/>
        <w:autoSpaceDN w:val="0"/>
        <w:adjustRightInd w:val="0"/>
        <w:ind w:left="1276" w:hanging="425"/>
        <w:jc w:val="both"/>
        <w:rPr>
          <w:lang w:val="sr-Latn-RS"/>
        </w:rPr>
      </w:pPr>
      <w:r w:rsidRPr="00AF5DFF">
        <w:rPr>
          <w:lang w:val="sr-Latn-RS"/>
        </w:rPr>
        <w:t xml:space="preserve"> </w:t>
      </w:r>
      <w:r w:rsidR="002435C1" w:rsidRPr="00AF5DFF">
        <w:rPr>
          <w:lang w:val="sr-Latn-RS"/>
        </w:rPr>
        <w:t xml:space="preserve">2.2. </w:t>
      </w:r>
      <w:r w:rsidR="00F2592A" w:rsidRPr="00AF5DFF">
        <w:rPr>
          <w:lang w:val="sr-Latn-RS"/>
        </w:rPr>
        <w:t>N</w:t>
      </w:r>
      <w:r w:rsidR="00BD5D21">
        <w:rPr>
          <w:lang w:val="sr-Latn-RS"/>
        </w:rPr>
        <w:t>e treba povezivati konzumiranje alkohola sa povećanim fizičkim performansama ili sa vožnjom;</w:t>
      </w:r>
      <w:r w:rsidR="00F2592A" w:rsidRPr="00AF5DFF">
        <w:rPr>
          <w:lang w:val="sr-Latn-RS"/>
        </w:rPr>
        <w:t xml:space="preserve"> </w:t>
      </w:r>
    </w:p>
    <w:p w14:paraId="420292C4" w14:textId="77777777" w:rsidR="008143AE" w:rsidRPr="00AF5DFF" w:rsidRDefault="008143AE" w:rsidP="00B36C6B">
      <w:pPr>
        <w:pStyle w:val="NormalWeb"/>
        <w:autoSpaceDE w:val="0"/>
        <w:autoSpaceDN w:val="0"/>
        <w:adjustRightInd w:val="0"/>
        <w:ind w:left="1418" w:hanging="283"/>
        <w:jc w:val="both"/>
        <w:rPr>
          <w:lang w:val="sr-Latn-RS"/>
        </w:rPr>
      </w:pPr>
    </w:p>
    <w:p w14:paraId="261BEA88" w14:textId="111A6F38" w:rsidR="00BD5D21" w:rsidRDefault="00CE5A20" w:rsidP="00B92BB9">
      <w:pPr>
        <w:pStyle w:val="NormalWeb"/>
        <w:autoSpaceDE w:val="0"/>
        <w:autoSpaceDN w:val="0"/>
        <w:adjustRightInd w:val="0"/>
        <w:ind w:left="1276" w:hanging="425"/>
        <w:jc w:val="both"/>
        <w:rPr>
          <w:lang w:val="sr-Latn-RS"/>
        </w:rPr>
      </w:pPr>
      <w:r w:rsidRPr="00AF5DFF">
        <w:rPr>
          <w:lang w:val="sr-Latn-RS"/>
        </w:rPr>
        <w:t xml:space="preserve"> </w:t>
      </w:r>
      <w:r w:rsidR="002435C1" w:rsidRPr="00AF5DFF">
        <w:rPr>
          <w:lang w:val="sr-Latn-RS"/>
        </w:rPr>
        <w:t xml:space="preserve">2.3. </w:t>
      </w:r>
      <w:r w:rsidR="00BD5D21">
        <w:rPr>
          <w:lang w:val="sr-Latn-RS"/>
        </w:rPr>
        <w:t xml:space="preserve">Neće stvoriti utisak da konzumiranje alkohola doprinosi društvenom ili seksualnom uspehu; </w:t>
      </w:r>
    </w:p>
    <w:p w14:paraId="7D3C493E" w14:textId="77777777" w:rsidR="00BD5D21" w:rsidRDefault="00BD5D21" w:rsidP="00B92BB9">
      <w:pPr>
        <w:pStyle w:val="NormalWeb"/>
        <w:autoSpaceDE w:val="0"/>
        <w:autoSpaceDN w:val="0"/>
        <w:adjustRightInd w:val="0"/>
        <w:ind w:left="1276" w:hanging="425"/>
        <w:jc w:val="both"/>
        <w:rPr>
          <w:lang w:val="sr-Latn-RS"/>
        </w:rPr>
      </w:pPr>
    </w:p>
    <w:p w14:paraId="29D2C963" w14:textId="7A6EBC3A" w:rsidR="00BD5D21" w:rsidRDefault="00CE5A20" w:rsidP="00B92BB9">
      <w:pPr>
        <w:pStyle w:val="NormalWeb"/>
        <w:autoSpaceDE w:val="0"/>
        <w:autoSpaceDN w:val="0"/>
        <w:adjustRightInd w:val="0"/>
        <w:ind w:left="1276" w:hanging="425"/>
        <w:jc w:val="both"/>
        <w:rPr>
          <w:lang w:val="sr-Latn-RS"/>
        </w:rPr>
      </w:pPr>
      <w:r w:rsidRPr="00AF5DFF">
        <w:rPr>
          <w:lang w:val="sr-Latn-RS"/>
        </w:rPr>
        <w:t xml:space="preserve"> </w:t>
      </w:r>
      <w:r w:rsidR="002435C1" w:rsidRPr="00AF5DFF">
        <w:rPr>
          <w:lang w:val="sr-Latn-RS"/>
        </w:rPr>
        <w:t xml:space="preserve">2.4. </w:t>
      </w:r>
      <w:r w:rsidR="00BD5D21" w:rsidRPr="00BD5D21">
        <w:rPr>
          <w:lang w:val="sr-Latn-RS"/>
        </w:rPr>
        <w:t xml:space="preserve">Ne treba tvrditi da alkohol ima terapeutske </w:t>
      </w:r>
      <w:r w:rsidR="00BD5D21">
        <w:rPr>
          <w:lang w:val="sr-Latn-RS"/>
        </w:rPr>
        <w:t xml:space="preserve">svojine </w:t>
      </w:r>
      <w:r w:rsidR="00BD5D21" w:rsidRPr="00BD5D21">
        <w:rPr>
          <w:lang w:val="sr-Latn-RS"/>
        </w:rPr>
        <w:t>i</w:t>
      </w:r>
      <w:r w:rsidR="00BD5D21">
        <w:rPr>
          <w:lang w:val="sr-Latn-RS"/>
        </w:rPr>
        <w:t>l</w:t>
      </w:r>
      <w:r w:rsidR="00BD5D21" w:rsidRPr="00BD5D21">
        <w:rPr>
          <w:lang w:val="sr-Latn-RS"/>
        </w:rPr>
        <w:t>i da je stimulans, sedativ i</w:t>
      </w:r>
      <w:r w:rsidR="00BD5D21">
        <w:rPr>
          <w:lang w:val="sr-Latn-RS"/>
        </w:rPr>
        <w:t>l</w:t>
      </w:r>
      <w:r w:rsidR="00BD5D21" w:rsidRPr="00BD5D21">
        <w:rPr>
          <w:lang w:val="sr-Latn-RS"/>
        </w:rPr>
        <w:t>i sredstvo za re</w:t>
      </w:r>
      <w:r w:rsidR="00BD5D21">
        <w:rPr>
          <w:lang w:val="sr-Latn-RS"/>
        </w:rPr>
        <w:t>š</w:t>
      </w:r>
      <w:r w:rsidR="00BD5D21" w:rsidRPr="00BD5D21">
        <w:rPr>
          <w:lang w:val="sr-Latn-RS"/>
        </w:rPr>
        <w:t>avanje li</w:t>
      </w:r>
      <w:r w:rsidR="00BD5D21">
        <w:rPr>
          <w:lang w:val="sr-Latn-RS"/>
        </w:rPr>
        <w:t>č</w:t>
      </w:r>
      <w:r w:rsidR="00BD5D21" w:rsidRPr="00BD5D21">
        <w:rPr>
          <w:lang w:val="sr-Latn-RS"/>
        </w:rPr>
        <w:t>nih sukoba;</w:t>
      </w:r>
    </w:p>
    <w:p w14:paraId="478D5622" w14:textId="77777777" w:rsidR="008143AE" w:rsidRPr="00AF5DFF" w:rsidRDefault="008143AE" w:rsidP="00B36C6B">
      <w:pPr>
        <w:pStyle w:val="NormalWeb"/>
        <w:autoSpaceDE w:val="0"/>
        <w:autoSpaceDN w:val="0"/>
        <w:adjustRightInd w:val="0"/>
        <w:ind w:left="1134" w:hanging="283"/>
        <w:jc w:val="both"/>
        <w:rPr>
          <w:lang w:val="sr-Latn-RS"/>
        </w:rPr>
      </w:pPr>
    </w:p>
    <w:p w14:paraId="761CFADD" w14:textId="5979118A" w:rsidR="00BD5D21" w:rsidRDefault="00CE5A20" w:rsidP="00B92BB9">
      <w:pPr>
        <w:pStyle w:val="NormalWeb"/>
        <w:autoSpaceDE w:val="0"/>
        <w:autoSpaceDN w:val="0"/>
        <w:adjustRightInd w:val="0"/>
        <w:ind w:left="1276" w:hanging="425"/>
        <w:jc w:val="both"/>
        <w:rPr>
          <w:lang w:val="sr-Latn-RS"/>
        </w:rPr>
      </w:pPr>
      <w:r w:rsidRPr="00AF5DFF">
        <w:rPr>
          <w:lang w:val="sr-Latn-RS"/>
        </w:rPr>
        <w:t xml:space="preserve"> </w:t>
      </w:r>
      <w:r w:rsidR="002435C1" w:rsidRPr="00AF5DFF">
        <w:rPr>
          <w:lang w:val="sr-Latn-RS"/>
        </w:rPr>
        <w:t xml:space="preserve">2.5. </w:t>
      </w:r>
      <w:r w:rsidR="00BD5D21" w:rsidRPr="00BD5D21">
        <w:rPr>
          <w:lang w:val="sr-Latn-RS"/>
        </w:rPr>
        <w:t>Ne treba podsticati  neumereno konzumiranje alkohola i</w:t>
      </w:r>
      <w:r w:rsidR="00BD5D21">
        <w:rPr>
          <w:lang w:val="sr-Latn-RS"/>
        </w:rPr>
        <w:t>l</w:t>
      </w:r>
      <w:r w:rsidR="00BD5D21" w:rsidRPr="00BD5D21">
        <w:rPr>
          <w:lang w:val="sr-Latn-RS"/>
        </w:rPr>
        <w:t xml:space="preserve">i predstavljati umerenost </w:t>
      </w:r>
      <w:r w:rsidR="00BD5D21">
        <w:rPr>
          <w:lang w:val="sr-Latn-RS"/>
        </w:rPr>
        <w:t xml:space="preserve">ili uzdržavanje </w:t>
      </w:r>
      <w:r w:rsidR="00BD5D21" w:rsidRPr="00BD5D21">
        <w:rPr>
          <w:lang w:val="sr-Latn-RS"/>
        </w:rPr>
        <w:t>u negativnom svetlu;</w:t>
      </w:r>
    </w:p>
    <w:p w14:paraId="4AC7DBCD" w14:textId="77777777" w:rsidR="008143AE" w:rsidRPr="00AF5DFF" w:rsidRDefault="008143AE" w:rsidP="00B36C6B">
      <w:pPr>
        <w:pStyle w:val="NormalWeb"/>
        <w:autoSpaceDE w:val="0"/>
        <w:autoSpaceDN w:val="0"/>
        <w:adjustRightInd w:val="0"/>
        <w:ind w:left="1134" w:hanging="283"/>
        <w:jc w:val="both"/>
        <w:rPr>
          <w:lang w:val="sr-Latn-RS"/>
        </w:rPr>
      </w:pPr>
    </w:p>
    <w:p w14:paraId="70481E50" w14:textId="37E1D220" w:rsidR="008143AE" w:rsidRPr="00AF5DFF" w:rsidRDefault="00CE5A20" w:rsidP="00B36C6B">
      <w:pPr>
        <w:pStyle w:val="NormalWeb"/>
        <w:autoSpaceDE w:val="0"/>
        <w:autoSpaceDN w:val="0"/>
        <w:adjustRightInd w:val="0"/>
        <w:ind w:left="1134" w:hanging="283"/>
        <w:jc w:val="both"/>
        <w:rPr>
          <w:lang w:val="sr-Latn-RS"/>
        </w:rPr>
      </w:pPr>
      <w:r w:rsidRPr="00AF5DFF">
        <w:rPr>
          <w:lang w:val="sr-Latn-RS"/>
        </w:rPr>
        <w:t xml:space="preserve"> </w:t>
      </w:r>
      <w:r w:rsidR="002435C1" w:rsidRPr="00AF5DFF">
        <w:rPr>
          <w:lang w:val="sr-Latn-RS"/>
        </w:rPr>
        <w:t xml:space="preserve">2.6. </w:t>
      </w:r>
      <w:r w:rsidR="00BD5D21">
        <w:rPr>
          <w:lang w:val="sr-Latn-RS"/>
        </w:rPr>
        <w:t>Ne treba stavljati naglasak na visok sadržaj alkohola kao pozitivnu odliku pića</w:t>
      </w:r>
      <w:r w:rsidR="00F2592A" w:rsidRPr="00AF5DFF">
        <w:rPr>
          <w:lang w:val="sr-Latn-RS"/>
        </w:rPr>
        <w:t>.</w:t>
      </w:r>
    </w:p>
    <w:p w14:paraId="19BFD0E9" w14:textId="77777777" w:rsidR="008143AE" w:rsidRPr="00AF5DFF" w:rsidRDefault="008143AE" w:rsidP="00B36C6B">
      <w:pPr>
        <w:autoSpaceDE w:val="0"/>
        <w:autoSpaceDN w:val="0"/>
        <w:adjustRightInd w:val="0"/>
        <w:ind w:left="720"/>
        <w:jc w:val="both"/>
        <w:rPr>
          <w:lang w:val="sr-Latn-RS" w:eastAsia="hr-HR"/>
        </w:rPr>
      </w:pPr>
    </w:p>
    <w:p w14:paraId="3DA4B5B4" w14:textId="00C5A474" w:rsidR="00BD5D21" w:rsidRPr="00BD5D21" w:rsidRDefault="00BD5D21">
      <w:pPr>
        <w:pStyle w:val="NormalWeb"/>
        <w:numPr>
          <w:ilvl w:val="1"/>
          <w:numId w:val="3"/>
        </w:numPr>
        <w:tabs>
          <w:tab w:val="clear" w:pos="1440"/>
          <w:tab w:val="num" w:pos="709"/>
        </w:tabs>
        <w:autoSpaceDE w:val="0"/>
        <w:autoSpaceDN w:val="0"/>
        <w:adjustRightInd w:val="0"/>
        <w:ind w:left="709" w:hanging="283"/>
        <w:jc w:val="both"/>
        <w:rPr>
          <w:lang w:val="sr-Latn-RS" w:eastAsia="hr-HR"/>
        </w:rPr>
      </w:pPr>
      <w:r>
        <w:rPr>
          <w:rFonts w:eastAsia="Calibri"/>
          <w:lang w:val="sr-Latn-RS"/>
        </w:rPr>
        <w:t>Zabranjene su k</w:t>
      </w:r>
      <w:r w:rsidRPr="00BD5D21">
        <w:rPr>
          <w:rFonts w:eastAsia="Calibri"/>
          <w:lang w:val="sr-Latn-RS"/>
        </w:rPr>
        <w:t>omercijaln</w:t>
      </w:r>
      <w:r>
        <w:rPr>
          <w:rFonts w:eastAsia="Calibri"/>
          <w:lang w:val="sr-Latn-RS"/>
        </w:rPr>
        <w:t>e</w:t>
      </w:r>
      <w:r w:rsidRPr="00BD5D21">
        <w:rPr>
          <w:lang w:val="sr-Latn-RS" w:eastAsia="hr-HR"/>
        </w:rPr>
        <w:t xml:space="preserve"> audiovizueln</w:t>
      </w:r>
      <w:r>
        <w:rPr>
          <w:lang w:val="sr-Latn-RS" w:eastAsia="hr-HR"/>
        </w:rPr>
        <w:t>e</w:t>
      </w:r>
      <w:r w:rsidRPr="00BD5D21">
        <w:rPr>
          <w:lang w:val="sr-Latn-RS" w:eastAsia="hr-HR"/>
        </w:rPr>
        <w:t xml:space="preserve"> komunikacij</w:t>
      </w:r>
      <w:r>
        <w:rPr>
          <w:lang w:val="sr-Latn-RS" w:eastAsia="hr-HR"/>
        </w:rPr>
        <w:t>e</w:t>
      </w:r>
      <w:r w:rsidRPr="00BD5D21">
        <w:rPr>
          <w:lang w:val="sr-Latn-RS" w:eastAsia="hr-HR"/>
        </w:rPr>
        <w:t xml:space="preserve"> za </w:t>
      </w:r>
      <w:r>
        <w:rPr>
          <w:lang w:val="sr-Latn-RS" w:eastAsia="hr-HR"/>
        </w:rPr>
        <w:t xml:space="preserve">medicinske proizvode </w:t>
      </w:r>
      <w:r w:rsidRPr="00BD5D21">
        <w:rPr>
          <w:lang w:val="sr-Latn-RS" w:eastAsia="hr-HR"/>
        </w:rPr>
        <w:t xml:space="preserve">i medicinske tretmane koji </w:t>
      </w:r>
      <w:r>
        <w:rPr>
          <w:lang w:val="sr-Latn-RS" w:eastAsia="hr-HR"/>
        </w:rPr>
        <w:t xml:space="preserve">se mogu uzreti </w:t>
      </w:r>
      <w:r w:rsidRPr="00BD5D21">
        <w:rPr>
          <w:lang w:val="sr-Latn-RS" w:eastAsia="hr-HR"/>
        </w:rPr>
        <w:t xml:space="preserve">samo </w:t>
      </w:r>
      <w:r>
        <w:rPr>
          <w:lang w:val="sr-Latn-RS" w:eastAsia="hr-HR"/>
        </w:rPr>
        <w:t>uz</w:t>
      </w:r>
      <w:r w:rsidRPr="00BD5D21">
        <w:rPr>
          <w:lang w:val="sr-Latn-RS" w:eastAsia="hr-HR"/>
        </w:rPr>
        <w:t xml:space="preserve"> recept </w:t>
      </w:r>
      <w:r>
        <w:rPr>
          <w:lang w:val="sr-Latn-RS" w:eastAsia="hr-HR"/>
        </w:rPr>
        <w:t>lekara</w:t>
      </w:r>
      <w:r w:rsidRPr="00BD5D21">
        <w:rPr>
          <w:lang w:val="sr-Latn-RS" w:eastAsia="hr-HR"/>
        </w:rPr>
        <w:t>.</w:t>
      </w:r>
    </w:p>
    <w:p w14:paraId="4DCAEB87" w14:textId="77777777" w:rsidR="00BD5D21" w:rsidRDefault="00BD5D21" w:rsidP="00BD5D21">
      <w:pPr>
        <w:pStyle w:val="NormalWeb"/>
        <w:autoSpaceDE w:val="0"/>
        <w:autoSpaceDN w:val="0"/>
        <w:adjustRightInd w:val="0"/>
        <w:ind w:left="709"/>
        <w:jc w:val="both"/>
        <w:rPr>
          <w:lang w:val="sr-Latn-RS" w:eastAsia="hr-HR"/>
        </w:rPr>
      </w:pPr>
    </w:p>
    <w:p w14:paraId="7497C634" w14:textId="22C2B21B" w:rsidR="00BD5D21" w:rsidRPr="00BD5D21" w:rsidRDefault="00BD5D21">
      <w:pPr>
        <w:pStyle w:val="NormalWeb"/>
        <w:numPr>
          <w:ilvl w:val="1"/>
          <w:numId w:val="3"/>
        </w:numPr>
        <w:tabs>
          <w:tab w:val="clear" w:pos="1440"/>
          <w:tab w:val="num" w:pos="709"/>
        </w:tabs>
        <w:autoSpaceDE w:val="0"/>
        <w:autoSpaceDN w:val="0"/>
        <w:adjustRightInd w:val="0"/>
        <w:ind w:left="709" w:hanging="283"/>
        <w:jc w:val="both"/>
        <w:rPr>
          <w:lang w:val="sr-Latn-RS" w:eastAsia="hr-HR"/>
        </w:rPr>
      </w:pPr>
      <w:r w:rsidRPr="00BD5D21">
        <w:rPr>
          <w:rFonts w:eastAsia="Calibri"/>
          <w:lang w:val="sr-Latn-RS"/>
        </w:rPr>
        <w:t>Komercijaln</w:t>
      </w:r>
      <w:r>
        <w:rPr>
          <w:rFonts w:eastAsia="Calibri"/>
          <w:lang w:val="sr-Latn-RS"/>
        </w:rPr>
        <w:t>e</w:t>
      </w:r>
      <w:r w:rsidRPr="00BD5D21">
        <w:rPr>
          <w:lang w:val="sr-Latn-RS" w:eastAsia="hr-HR"/>
        </w:rPr>
        <w:t xml:space="preserve">   komunikacij</w:t>
      </w:r>
      <w:r>
        <w:rPr>
          <w:lang w:val="sr-Latn-RS" w:eastAsia="hr-HR"/>
        </w:rPr>
        <w:t>e</w:t>
      </w:r>
      <w:r w:rsidRPr="00BD5D21">
        <w:rPr>
          <w:lang w:val="sr-Latn-RS" w:eastAsia="hr-HR"/>
        </w:rPr>
        <w:t xml:space="preserve">  za  sve   ostale   lekove,   medicinsk</w:t>
      </w:r>
      <w:r>
        <w:rPr>
          <w:lang w:val="sr-Latn-RS" w:eastAsia="hr-HR"/>
        </w:rPr>
        <w:t>u opremu</w:t>
      </w:r>
      <w:r w:rsidRPr="00BD5D21">
        <w:rPr>
          <w:lang w:val="sr-Latn-RS" w:eastAsia="hr-HR"/>
        </w:rPr>
        <w:t xml:space="preserve">,   medicinske tretmane  i dodatke  ishrani  </w:t>
      </w:r>
      <w:r w:rsidR="00800729">
        <w:rPr>
          <w:lang w:val="sr-Latn-RS" w:eastAsia="hr-HR"/>
        </w:rPr>
        <w:t xml:space="preserve">treba da budu lako </w:t>
      </w:r>
      <w:r w:rsidRPr="00BD5D21">
        <w:rPr>
          <w:lang w:val="sr-Latn-RS" w:eastAsia="hr-HR"/>
        </w:rPr>
        <w:t xml:space="preserve">prepoznatljivi,  </w:t>
      </w:r>
      <w:r w:rsidR="00800729">
        <w:rPr>
          <w:lang w:val="sr-Latn-RS" w:eastAsia="hr-HR"/>
        </w:rPr>
        <w:t>i</w:t>
      </w:r>
      <w:r w:rsidRPr="00BD5D21">
        <w:rPr>
          <w:lang w:val="sr-Latn-RS" w:eastAsia="hr-HR"/>
        </w:rPr>
        <w:t xml:space="preserve">stiniti </w:t>
      </w:r>
      <w:r w:rsidR="00800729">
        <w:rPr>
          <w:lang w:val="sr-Latn-RS" w:eastAsia="hr-HR"/>
        </w:rPr>
        <w:t>i predmet dokazivanja,</w:t>
      </w:r>
      <w:r w:rsidRPr="00BD5D21">
        <w:rPr>
          <w:lang w:val="sr-Latn-RS" w:eastAsia="hr-HR"/>
        </w:rPr>
        <w:t xml:space="preserve"> i treba</w:t>
      </w:r>
      <w:r w:rsidR="00800729">
        <w:rPr>
          <w:lang w:val="sr-Latn-RS" w:eastAsia="hr-HR"/>
        </w:rPr>
        <w:t xml:space="preserve"> da budu u skladu </w:t>
      </w:r>
      <w:r w:rsidRPr="00BD5D21">
        <w:rPr>
          <w:lang w:val="sr-Latn-RS" w:eastAsia="hr-HR"/>
        </w:rPr>
        <w:t>sa uslovima za</w:t>
      </w:r>
      <w:r w:rsidR="00800729">
        <w:rPr>
          <w:lang w:val="sr-Latn-RS" w:eastAsia="hr-HR"/>
        </w:rPr>
        <w:t>š</w:t>
      </w:r>
      <w:r w:rsidRPr="00BD5D21">
        <w:rPr>
          <w:lang w:val="sr-Latn-RS" w:eastAsia="hr-HR"/>
        </w:rPr>
        <w:t>tite pojedinaca od rizika.</w:t>
      </w:r>
    </w:p>
    <w:p w14:paraId="6015A381" w14:textId="77777777" w:rsidR="00BD5D21" w:rsidRDefault="00BD5D21" w:rsidP="00BD5D21">
      <w:pPr>
        <w:pStyle w:val="NormalWeb"/>
        <w:autoSpaceDE w:val="0"/>
        <w:autoSpaceDN w:val="0"/>
        <w:adjustRightInd w:val="0"/>
        <w:ind w:left="709"/>
        <w:jc w:val="both"/>
        <w:rPr>
          <w:lang w:val="sr-Latn-RS" w:eastAsia="hr-HR"/>
        </w:rPr>
      </w:pPr>
    </w:p>
    <w:p w14:paraId="0D4D7D63" w14:textId="7763D17B" w:rsidR="00800729" w:rsidRPr="00800729" w:rsidRDefault="00800729">
      <w:pPr>
        <w:pStyle w:val="NormalWeb"/>
        <w:numPr>
          <w:ilvl w:val="1"/>
          <w:numId w:val="3"/>
        </w:numPr>
        <w:tabs>
          <w:tab w:val="clear" w:pos="1440"/>
          <w:tab w:val="num" w:pos="709"/>
        </w:tabs>
        <w:autoSpaceDE w:val="0"/>
        <w:autoSpaceDN w:val="0"/>
        <w:adjustRightInd w:val="0"/>
        <w:ind w:left="709" w:hanging="283"/>
        <w:jc w:val="both"/>
        <w:rPr>
          <w:lang w:val="sr-Latn-RS" w:eastAsia="hr-HR"/>
        </w:rPr>
      </w:pPr>
      <w:r w:rsidRPr="00800729">
        <w:rPr>
          <w:lang w:val="sr-Latn-RS" w:eastAsia="hr-HR"/>
        </w:rPr>
        <w:lastRenderedPageBreak/>
        <w:t xml:space="preserve">Komercijalne komunikacije za </w:t>
      </w:r>
      <w:r>
        <w:rPr>
          <w:lang w:val="sr-Latn-RS" w:eastAsia="hr-HR"/>
        </w:rPr>
        <w:t xml:space="preserve">javne i privatne zdravstvene </w:t>
      </w:r>
      <w:r w:rsidRPr="00800729">
        <w:rPr>
          <w:lang w:val="sr-Latn-RS" w:eastAsia="hr-HR"/>
        </w:rPr>
        <w:t>ustanove, uklj</w:t>
      </w:r>
      <w:r>
        <w:rPr>
          <w:lang w:val="sr-Latn-RS" w:eastAsia="hr-HR"/>
        </w:rPr>
        <w:t>uč</w:t>
      </w:r>
      <w:r w:rsidRPr="00800729">
        <w:rPr>
          <w:lang w:val="sr-Latn-RS" w:eastAsia="hr-HR"/>
        </w:rPr>
        <w:t>uju</w:t>
      </w:r>
      <w:r>
        <w:rPr>
          <w:lang w:val="sr-Latn-RS" w:eastAsia="hr-HR"/>
        </w:rPr>
        <w:t>ć</w:t>
      </w:r>
      <w:r w:rsidRPr="00800729">
        <w:rPr>
          <w:lang w:val="sr-Latn-RS" w:eastAsia="hr-HR"/>
        </w:rPr>
        <w:t xml:space="preserve">i  i one koje </w:t>
      </w:r>
      <w:r w:rsidRPr="00800729">
        <w:rPr>
          <w:rFonts w:eastAsia="Calibri"/>
          <w:lang w:val="sr-Latn-RS"/>
        </w:rPr>
        <w:t>pru</w:t>
      </w:r>
      <w:r>
        <w:rPr>
          <w:rFonts w:eastAsia="Calibri"/>
          <w:lang w:val="sr-Latn-RS"/>
        </w:rPr>
        <w:t>ž</w:t>
      </w:r>
      <w:r w:rsidRPr="00800729">
        <w:rPr>
          <w:rFonts w:eastAsia="Calibri"/>
          <w:lang w:val="sr-Latn-RS"/>
        </w:rPr>
        <w:t>aju</w:t>
      </w:r>
      <w:r w:rsidRPr="00800729">
        <w:rPr>
          <w:lang w:val="sr-Latn-RS" w:eastAsia="hr-HR"/>
        </w:rPr>
        <w:t xml:space="preserve"> usluge alternativne medicine, mogu da sadr</w:t>
      </w:r>
      <w:r>
        <w:rPr>
          <w:lang w:val="sr-Latn-RS" w:eastAsia="hr-HR"/>
        </w:rPr>
        <w:t>ž</w:t>
      </w:r>
      <w:r w:rsidRPr="00800729">
        <w:rPr>
          <w:lang w:val="sr-Latn-RS" w:eastAsia="hr-HR"/>
        </w:rPr>
        <w:t xml:space="preserve">e samo </w:t>
      </w:r>
      <w:r>
        <w:rPr>
          <w:lang w:val="sr-Latn-RS" w:eastAsia="hr-HR"/>
        </w:rPr>
        <w:t>naziv</w:t>
      </w:r>
      <w:r w:rsidRPr="00800729">
        <w:rPr>
          <w:lang w:val="sr-Latn-RS" w:eastAsia="hr-HR"/>
        </w:rPr>
        <w:t xml:space="preserve"> i adresu </w:t>
      </w:r>
      <w:r>
        <w:rPr>
          <w:lang w:val="sr-Latn-RS" w:eastAsia="hr-HR"/>
        </w:rPr>
        <w:t xml:space="preserve">javne ili privatne zdravstvene </w:t>
      </w:r>
      <w:r w:rsidRPr="00800729">
        <w:rPr>
          <w:lang w:val="sr-Latn-RS" w:eastAsia="hr-HR"/>
        </w:rPr>
        <w:t>ustanove, navedene aktivnosti u relevantnom dokaz</w:t>
      </w:r>
      <w:r>
        <w:rPr>
          <w:lang w:val="sr-Latn-RS" w:eastAsia="hr-HR"/>
        </w:rPr>
        <w:t>ivanju</w:t>
      </w:r>
      <w:r w:rsidRPr="00800729">
        <w:rPr>
          <w:lang w:val="sr-Latn-RS" w:eastAsia="hr-HR"/>
        </w:rPr>
        <w:t xml:space="preserve"> o registraciji za </w:t>
      </w:r>
      <w:r>
        <w:rPr>
          <w:lang w:val="sr-Latn-RS" w:eastAsia="hr-HR"/>
        </w:rPr>
        <w:t>obavljanje</w:t>
      </w:r>
      <w:r w:rsidRPr="00800729">
        <w:rPr>
          <w:lang w:val="sr-Latn-RS" w:eastAsia="hr-HR"/>
        </w:rPr>
        <w:t xml:space="preserve"> medicinske prakse i radno vreme.</w:t>
      </w:r>
    </w:p>
    <w:p w14:paraId="08CFE218" w14:textId="77777777" w:rsidR="00800729" w:rsidRDefault="00800729" w:rsidP="00800729">
      <w:pPr>
        <w:pStyle w:val="NormalWeb"/>
        <w:autoSpaceDE w:val="0"/>
        <w:autoSpaceDN w:val="0"/>
        <w:adjustRightInd w:val="0"/>
        <w:ind w:left="709"/>
        <w:jc w:val="both"/>
        <w:rPr>
          <w:lang w:val="sr-Latn-RS" w:eastAsia="hr-HR"/>
        </w:rPr>
      </w:pPr>
    </w:p>
    <w:p w14:paraId="53D29D4C" w14:textId="6694620E" w:rsidR="00800729" w:rsidRDefault="00800729">
      <w:pPr>
        <w:pStyle w:val="NormalWeb"/>
        <w:numPr>
          <w:ilvl w:val="1"/>
          <w:numId w:val="3"/>
        </w:numPr>
        <w:tabs>
          <w:tab w:val="clear" w:pos="1440"/>
          <w:tab w:val="num" w:pos="709"/>
        </w:tabs>
        <w:autoSpaceDE w:val="0"/>
        <w:autoSpaceDN w:val="0"/>
        <w:adjustRightInd w:val="0"/>
        <w:ind w:left="709" w:hanging="283"/>
        <w:jc w:val="both"/>
        <w:rPr>
          <w:lang w:val="sr-Latn-RS" w:eastAsia="hr-HR"/>
        </w:rPr>
      </w:pPr>
      <w:r>
        <w:rPr>
          <w:lang w:val="sr-Latn-RS" w:eastAsia="hr-HR"/>
        </w:rPr>
        <w:t xml:space="preserve">Zabranjen je </w:t>
      </w:r>
      <w:proofErr w:type="spellStart"/>
      <w:r>
        <w:rPr>
          <w:lang w:val="sr-Latn-RS" w:eastAsia="hr-HR"/>
        </w:rPr>
        <w:t>telešoping</w:t>
      </w:r>
      <w:proofErr w:type="spellEnd"/>
      <w:r>
        <w:rPr>
          <w:lang w:val="sr-Latn-RS" w:eastAsia="hr-HR"/>
        </w:rPr>
        <w:t xml:space="preserve"> za medicinske proizvode i medicinske tretmane koji se mogu uzeti samo uz recept lekara.  </w:t>
      </w:r>
    </w:p>
    <w:p w14:paraId="7C1588E5" w14:textId="77777777" w:rsidR="00800729" w:rsidRDefault="00800729" w:rsidP="00800729">
      <w:pPr>
        <w:pStyle w:val="NormalWeb"/>
        <w:autoSpaceDE w:val="0"/>
        <w:autoSpaceDN w:val="0"/>
        <w:adjustRightInd w:val="0"/>
        <w:ind w:left="709"/>
        <w:jc w:val="both"/>
        <w:rPr>
          <w:lang w:val="sr-Latn-RS" w:eastAsia="hr-HR"/>
        </w:rPr>
      </w:pPr>
    </w:p>
    <w:p w14:paraId="5F09B123" w14:textId="173FC501" w:rsidR="008143AE" w:rsidRPr="00AF5DFF" w:rsidRDefault="00AF5DFF" w:rsidP="00B36C6B">
      <w:pPr>
        <w:ind w:left="720" w:hanging="360"/>
        <w:jc w:val="center"/>
        <w:rPr>
          <w:b/>
          <w:bCs/>
          <w:lang w:val="sr-Latn-RS"/>
        </w:rPr>
      </w:pPr>
      <w:r>
        <w:rPr>
          <w:b/>
          <w:bCs/>
          <w:lang w:val="sr-Latn-RS"/>
        </w:rPr>
        <w:t xml:space="preserve">Član </w:t>
      </w:r>
      <w:r w:rsidR="00E8041A" w:rsidRPr="00AF5DFF">
        <w:rPr>
          <w:b/>
          <w:bCs/>
          <w:lang w:val="sr-Latn-RS"/>
        </w:rPr>
        <w:t>9</w:t>
      </w:r>
      <w:r>
        <w:rPr>
          <w:b/>
          <w:bCs/>
          <w:lang w:val="sr-Latn-RS"/>
        </w:rPr>
        <w:t xml:space="preserve">. </w:t>
      </w:r>
    </w:p>
    <w:p w14:paraId="11DD7F68" w14:textId="4B0E7E3D" w:rsidR="008143AE" w:rsidRPr="00AF5DFF" w:rsidRDefault="00800729" w:rsidP="00B36C6B">
      <w:pPr>
        <w:autoSpaceDE w:val="0"/>
        <w:autoSpaceDN w:val="0"/>
        <w:adjustRightInd w:val="0"/>
        <w:ind w:left="720" w:hanging="360"/>
        <w:jc w:val="center"/>
        <w:rPr>
          <w:b/>
          <w:bCs/>
          <w:lang w:val="sr-Latn-RS"/>
        </w:rPr>
      </w:pPr>
      <w:r>
        <w:rPr>
          <w:b/>
          <w:bCs/>
          <w:lang w:val="sr-Latn-RS"/>
        </w:rPr>
        <w:t>Komercijalne komunikacije, deca i maloletnici</w:t>
      </w:r>
    </w:p>
    <w:p w14:paraId="796D7DA3" w14:textId="77777777" w:rsidR="008143AE" w:rsidRPr="00AF5DFF" w:rsidRDefault="008143AE" w:rsidP="00B36C6B">
      <w:pPr>
        <w:jc w:val="both"/>
        <w:rPr>
          <w:lang w:val="sr-Latn-RS"/>
        </w:rPr>
      </w:pPr>
    </w:p>
    <w:p w14:paraId="6DEE9987" w14:textId="11D3D86F" w:rsidR="006C412D" w:rsidRDefault="006C412D">
      <w:pPr>
        <w:pStyle w:val="NormalWeb"/>
        <w:numPr>
          <w:ilvl w:val="0"/>
          <w:numId w:val="6"/>
        </w:numPr>
        <w:autoSpaceDE w:val="0"/>
        <w:autoSpaceDN w:val="0"/>
        <w:adjustRightInd w:val="0"/>
        <w:jc w:val="both"/>
        <w:rPr>
          <w:lang w:val="sr-Latn-RS"/>
        </w:rPr>
      </w:pPr>
      <w:r w:rsidRPr="006C412D">
        <w:rPr>
          <w:lang w:val="sr-Latn-RS"/>
        </w:rPr>
        <w:t>Komercijalne komunikacije ne treba da podsti</w:t>
      </w:r>
      <w:r>
        <w:rPr>
          <w:lang w:val="sr-Latn-RS"/>
        </w:rPr>
        <w:t>ču</w:t>
      </w:r>
      <w:r w:rsidRPr="006C412D">
        <w:rPr>
          <w:lang w:val="sr-Latn-RS"/>
        </w:rPr>
        <w:t xml:space="preserve"> pona</w:t>
      </w:r>
      <w:r>
        <w:rPr>
          <w:lang w:val="sr-Latn-RS"/>
        </w:rPr>
        <w:t>š</w:t>
      </w:r>
      <w:r w:rsidRPr="006C412D">
        <w:rPr>
          <w:lang w:val="sr-Latn-RS"/>
        </w:rPr>
        <w:t>anje koje mo</w:t>
      </w:r>
      <w:r>
        <w:rPr>
          <w:lang w:val="sr-Latn-RS"/>
        </w:rPr>
        <w:t>ž</w:t>
      </w:r>
      <w:r w:rsidRPr="006C412D">
        <w:rPr>
          <w:lang w:val="sr-Latn-RS"/>
        </w:rPr>
        <w:t>e da naru</w:t>
      </w:r>
      <w:r>
        <w:rPr>
          <w:lang w:val="sr-Latn-RS"/>
        </w:rPr>
        <w:t>š</w:t>
      </w:r>
      <w:r w:rsidRPr="006C412D">
        <w:rPr>
          <w:lang w:val="sr-Latn-RS"/>
        </w:rPr>
        <w:t>i zdravlje, mentalni i moralni razvoj dece i maloletnika.</w:t>
      </w:r>
      <w:r>
        <w:rPr>
          <w:lang w:val="sr-Latn-RS"/>
        </w:rPr>
        <w:t xml:space="preserve"> </w:t>
      </w:r>
    </w:p>
    <w:p w14:paraId="012AAA2D" w14:textId="77777777" w:rsidR="006C412D" w:rsidRDefault="006C412D" w:rsidP="006C412D">
      <w:pPr>
        <w:pStyle w:val="NormalWeb"/>
        <w:autoSpaceDE w:val="0"/>
        <w:autoSpaceDN w:val="0"/>
        <w:adjustRightInd w:val="0"/>
        <w:ind w:left="720"/>
        <w:jc w:val="both"/>
        <w:rPr>
          <w:lang w:val="sr-Latn-RS"/>
        </w:rPr>
      </w:pPr>
    </w:p>
    <w:p w14:paraId="0FBC54A2" w14:textId="6A580DB2" w:rsidR="006C412D" w:rsidRPr="006C412D" w:rsidRDefault="006C412D">
      <w:pPr>
        <w:pStyle w:val="ListParagraph"/>
        <w:numPr>
          <w:ilvl w:val="0"/>
          <w:numId w:val="6"/>
        </w:numPr>
        <w:rPr>
          <w:lang w:val="sr-Latn-RS"/>
        </w:rPr>
      </w:pPr>
      <w:r w:rsidRPr="006C412D">
        <w:rPr>
          <w:lang w:val="sr-Latn-RS"/>
        </w:rPr>
        <w:t xml:space="preserve">Komercijalne komunikacije koje </w:t>
      </w:r>
      <w:r>
        <w:rPr>
          <w:lang w:val="sr-Latn-RS"/>
        </w:rPr>
        <w:t>su</w:t>
      </w:r>
      <w:r w:rsidRPr="006C412D">
        <w:rPr>
          <w:lang w:val="sr-Latn-RS"/>
        </w:rPr>
        <w:t xml:space="preserve"> usmeren</w:t>
      </w:r>
      <w:r>
        <w:rPr>
          <w:lang w:val="sr-Latn-RS"/>
        </w:rPr>
        <w:t>e</w:t>
      </w:r>
      <w:r w:rsidRPr="006C412D">
        <w:rPr>
          <w:lang w:val="sr-Latn-RS"/>
        </w:rPr>
        <w:t xml:space="preserve"> i</w:t>
      </w:r>
      <w:r>
        <w:rPr>
          <w:lang w:val="sr-Latn-RS"/>
        </w:rPr>
        <w:t>l</w:t>
      </w:r>
      <w:r w:rsidRPr="006C412D">
        <w:rPr>
          <w:lang w:val="sr-Latn-RS"/>
        </w:rPr>
        <w:t>i prikazuje decu i maloletnike, treba da izbegava</w:t>
      </w:r>
      <w:r>
        <w:rPr>
          <w:lang w:val="sr-Latn-RS"/>
        </w:rPr>
        <w:t>ju</w:t>
      </w:r>
      <w:r w:rsidRPr="006C412D">
        <w:rPr>
          <w:lang w:val="sr-Latn-RS"/>
        </w:rPr>
        <w:t xml:space="preserve"> sve sto bi moglo da na</w:t>
      </w:r>
      <w:r>
        <w:rPr>
          <w:lang w:val="sr-Latn-RS"/>
        </w:rPr>
        <w:t>š</w:t>
      </w:r>
      <w:r w:rsidRPr="006C412D">
        <w:rPr>
          <w:lang w:val="sr-Latn-RS"/>
        </w:rPr>
        <w:t>kodi njihovim interesima i treba uzeti u obzir njihovu osetljivost.</w:t>
      </w:r>
    </w:p>
    <w:p w14:paraId="3767E009" w14:textId="77777777" w:rsidR="006C412D" w:rsidRDefault="006C412D" w:rsidP="006C412D">
      <w:pPr>
        <w:pStyle w:val="NormalWeb"/>
        <w:autoSpaceDE w:val="0"/>
        <w:autoSpaceDN w:val="0"/>
        <w:adjustRightInd w:val="0"/>
        <w:ind w:left="720"/>
        <w:jc w:val="both"/>
        <w:rPr>
          <w:lang w:val="sr-Latn-RS"/>
        </w:rPr>
      </w:pPr>
    </w:p>
    <w:p w14:paraId="49DBDE4E" w14:textId="77777777" w:rsidR="006C412D" w:rsidRPr="006C412D" w:rsidRDefault="006C412D">
      <w:pPr>
        <w:pStyle w:val="ListParagraph"/>
        <w:numPr>
          <w:ilvl w:val="0"/>
          <w:numId w:val="6"/>
        </w:numPr>
        <w:rPr>
          <w:lang w:val="sr-Latn-RS"/>
        </w:rPr>
      </w:pPr>
      <w:r w:rsidRPr="006C412D">
        <w:rPr>
          <w:lang w:val="sr-Latn-RS"/>
        </w:rPr>
        <w:t>Komercijalne komunikacije usmerene ka maloletnicima  ne treba da:</w:t>
      </w:r>
    </w:p>
    <w:p w14:paraId="19EC6E0F" w14:textId="77777777" w:rsidR="006C412D" w:rsidRDefault="006C412D" w:rsidP="006C412D">
      <w:pPr>
        <w:pStyle w:val="NormalWeb"/>
        <w:autoSpaceDE w:val="0"/>
        <w:autoSpaceDN w:val="0"/>
        <w:adjustRightInd w:val="0"/>
        <w:ind w:left="720"/>
        <w:jc w:val="both"/>
        <w:rPr>
          <w:lang w:val="sr-Latn-RS"/>
        </w:rPr>
      </w:pPr>
    </w:p>
    <w:p w14:paraId="1753A58D" w14:textId="2ACC3362" w:rsidR="006C412D" w:rsidRPr="006C412D" w:rsidRDefault="006C412D">
      <w:pPr>
        <w:pStyle w:val="ListParagraph"/>
        <w:numPr>
          <w:ilvl w:val="1"/>
          <w:numId w:val="18"/>
        </w:numPr>
        <w:tabs>
          <w:tab w:val="left" w:pos="1560"/>
        </w:tabs>
        <w:autoSpaceDE w:val="0"/>
        <w:autoSpaceDN w:val="0"/>
        <w:adjustRightInd w:val="0"/>
        <w:ind w:left="1560" w:hanging="426"/>
        <w:jc w:val="both"/>
        <w:rPr>
          <w:lang w:val="sr-Latn-RS" w:eastAsia="hr-HR"/>
        </w:rPr>
      </w:pPr>
      <w:r w:rsidRPr="006C412D">
        <w:rPr>
          <w:lang w:val="sr-Latn-RS" w:eastAsia="hr-HR"/>
        </w:rPr>
        <w:t>Sadr</w:t>
      </w:r>
      <w:r>
        <w:rPr>
          <w:lang w:val="sr-Latn-RS" w:eastAsia="hr-HR"/>
        </w:rPr>
        <w:t>že</w:t>
      </w:r>
      <w:r w:rsidRPr="006C412D">
        <w:rPr>
          <w:lang w:val="sr-Latn-RS" w:eastAsia="hr-HR"/>
        </w:rPr>
        <w:t xml:space="preserve">  la</w:t>
      </w:r>
      <w:r>
        <w:rPr>
          <w:lang w:val="sr-Latn-RS" w:eastAsia="hr-HR"/>
        </w:rPr>
        <w:t>ž</w:t>
      </w:r>
      <w:r w:rsidRPr="006C412D">
        <w:rPr>
          <w:lang w:val="sr-Latn-RS" w:eastAsia="hr-HR"/>
        </w:rPr>
        <w:t>ne  informacije  o  proizvodu   i</w:t>
      </w:r>
      <w:r>
        <w:rPr>
          <w:lang w:val="sr-Latn-RS" w:eastAsia="hr-HR"/>
        </w:rPr>
        <w:t>l</w:t>
      </w:r>
      <w:r w:rsidRPr="006C412D">
        <w:rPr>
          <w:lang w:val="sr-Latn-RS" w:eastAsia="hr-HR"/>
        </w:rPr>
        <w:t xml:space="preserve">i  usluzi,  </w:t>
      </w:r>
      <w:r>
        <w:rPr>
          <w:lang w:val="sr-Latn-RS" w:eastAsia="hr-HR"/>
        </w:rPr>
        <w:t>posebno</w:t>
      </w:r>
      <w:r w:rsidRPr="006C412D">
        <w:rPr>
          <w:lang w:val="sr-Latn-RS" w:eastAsia="hr-HR"/>
        </w:rPr>
        <w:t xml:space="preserve">  u  vezi  sa  stvarnom veli</w:t>
      </w:r>
      <w:r>
        <w:rPr>
          <w:lang w:val="sr-Latn-RS" w:eastAsia="hr-HR"/>
        </w:rPr>
        <w:t>č</w:t>
      </w:r>
      <w:r w:rsidRPr="006C412D">
        <w:rPr>
          <w:lang w:val="sr-Latn-RS" w:eastAsia="hr-HR"/>
        </w:rPr>
        <w:t>inom, vredno</w:t>
      </w:r>
      <w:r>
        <w:rPr>
          <w:lang w:val="sr-Latn-RS" w:eastAsia="hr-HR"/>
        </w:rPr>
        <w:t>šć</w:t>
      </w:r>
      <w:r w:rsidRPr="006C412D">
        <w:rPr>
          <w:lang w:val="sr-Latn-RS" w:eastAsia="hr-HR"/>
        </w:rPr>
        <w:t xml:space="preserve">u, prirodom, trajanjem, brzinom, bojom i ostalim </w:t>
      </w:r>
      <w:r>
        <w:rPr>
          <w:lang w:val="sr-Latn-RS" w:eastAsia="hr-HR"/>
        </w:rPr>
        <w:t>odlikama</w:t>
      </w:r>
      <w:r w:rsidRPr="006C412D">
        <w:rPr>
          <w:lang w:val="sr-Latn-RS" w:eastAsia="hr-HR"/>
        </w:rPr>
        <w:t>;</w:t>
      </w:r>
    </w:p>
    <w:p w14:paraId="19EF6592" w14:textId="77777777" w:rsidR="006C412D" w:rsidRDefault="006C412D" w:rsidP="006C412D">
      <w:pPr>
        <w:pStyle w:val="ListParagraph"/>
        <w:tabs>
          <w:tab w:val="left" w:pos="1560"/>
        </w:tabs>
        <w:autoSpaceDE w:val="0"/>
        <w:autoSpaceDN w:val="0"/>
        <w:adjustRightInd w:val="0"/>
        <w:ind w:left="1560"/>
        <w:jc w:val="both"/>
        <w:rPr>
          <w:lang w:val="sr-Latn-RS" w:eastAsia="hr-HR"/>
        </w:rPr>
      </w:pPr>
    </w:p>
    <w:p w14:paraId="168F995D" w14:textId="2C7CE2F5" w:rsidR="006C412D" w:rsidRPr="006C412D" w:rsidRDefault="006C412D">
      <w:pPr>
        <w:pStyle w:val="ListParagraph"/>
        <w:numPr>
          <w:ilvl w:val="1"/>
          <w:numId w:val="18"/>
        </w:numPr>
        <w:tabs>
          <w:tab w:val="left" w:pos="1560"/>
        </w:tabs>
        <w:autoSpaceDE w:val="0"/>
        <w:autoSpaceDN w:val="0"/>
        <w:adjustRightInd w:val="0"/>
        <w:ind w:left="1560" w:hanging="426"/>
        <w:jc w:val="both"/>
        <w:rPr>
          <w:lang w:val="sr-Latn-RS" w:eastAsia="hr-HR"/>
        </w:rPr>
      </w:pPr>
      <w:r>
        <w:rPr>
          <w:lang w:val="sr-Latn-RS" w:eastAsia="hr-HR"/>
        </w:rPr>
        <w:t xml:space="preserve">Sadrže prosuđivanja o vrednosti sadržaja kao što su „jedini“, „za ništa“, „bagatela“, „jeftino“, osim informacija o ceni; </w:t>
      </w:r>
    </w:p>
    <w:p w14:paraId="249E3F55" w14:textId="77777777" w:rsidR="006C412D" w:rsidRDefault="006C412D" w:rsidP="006C412D">
      <w:pPr>
        <w:pStyle w:val="ListParagraph"/>
        <w:tabs>
          <w:tab w:val="left" w:pos="1560"/>
        </w:tabs>
        <w:autoSpaceDE w:val="0"/>
        <w:autoSpaceDN w:val="0"/>
        <w:adjustRightInd w:val="0"/>
        <w:ind w:left="1560"/>
        <w:jc w:val="both"/>
        <w:rPr>
          <w:lang w:val="sr-Latn-RS" w:eastAsia="hr-HR"/>
        </w:rPr>
      </w:pPr>
    </w:p>
    <w:p w14:paraId="408C6491" w14:textId="6F7788D4" w:rsidR="006C412D" w:rsidRDefault="006C412D">
      <w:pPr>
        <w:pStyle w:val="ListParagraph"/>
        <w:numPr>
          <w:ilvl w:val="1"/>
          <w:numId w:val="18"/>
        </w:numPr>
        <w:tabs>
          <w:tab w:val="left" w:pos="1560"/>
        </w:tabs>
        <w:autoSpaceDE w:val="0"/>
        <w:autoSpaceDN w:val="0"/>
        <w:adjustRightInd w:val="0"/>
        <w:ind w:left="1560" w:hanging="426"/>
        <w:jc w:val="both"/>
        <w:rPr>
          <w:lang w:val="sr-Latn-RS" w:eastAsia="hr-HR"/>
        </w:rPr>
      </w:pPr>
      <w:r>
        <w:rPr>
          <w:lang w:val="sr-Latn-RS" w:eastAsia="hr-HR"/>
        </w:rPr>
        <w:t xml:space="preserve">Preporučuju proizvode ili usluge koje nisu prikladne za njih; </w:t>
      </w:r>
    </w:p>
    <w:p w14:paraId="0AAB0B20" w14:textId="77777777" w:rsidR="006C412D" w:rsidRDefault="006C412D" w:rsidP="006C412D">
      <w:pPr>
        <w:pStyle w:val="ListParagraph"/>
        <w:tabs>
          <w:tab w:val="left" w:pos="1560"/>
        </w:tabs>
        <w:autoSpaceDE w:val="0"/>
        <w:autoSpaceDN w:val="0"/>
        <w:adjustRightInd w:val="0"/>
        <w:ind w:left="1560"/>
        <w:jc w:val="both"/>
        <w:rPr>
          <w:lang w:val="sr-Latn-RS" w:eastAsia="hr-HR"/>
        </w:rPr>
      </w:pPr>
    </w:p>
    <w:p w14:paraId="51250752" w14:textId="450DFABD" w:rsidR="006C412D" w:rsidRPr="006C412D" w:rsidRDefault="006C412D">
      <w:pPr>
        <w:pStyle w:val="ListParagraph"/>
        <w:numPr>
          <w:ilvl w:val="1"/>
          <w:numId w:val="18"/>
        </w:numPr>
        <w:tabs>
          <w:tab w:val="left" w:pos="1560"/>
        </w:tabs>
        <w:autoSpaceDE w:val="0"/>
        <w:autoSpaceDN w:val="0"/>
        <w:adjustRightInd w:val="0"/>
        <w:ind w:left="1560" w:hanging="426"/>
        <w:jc w:val="both"/>
        <w:rPr>
          <w:lang w:val="sr-Latn-RS" w:eastAsia="hr-HR"/>
        </w:rPr>
      </w:pPr>
      <w:r w:rsidRPr="006C412D">
        <w:rPr>
          <w:lang w:val="sr-Latn-RS" w:eastAsia="hr-HR"/>
        </w:rPr>
        <w:t>Prepor</w:t>
      </w:r>
      <w:r>
        <w:rPr>
          <w:lang w:val="sr-Latn-RS" w:eastAsia="hr-HR"/>
        </w:rPr>
        <w:t>učuju</w:t>
      </w:r>
      <w:r w:rsidRPr="006C412D">
        <w:rPr>
          <w:lang w:val="sr-Latn-RS" w:eastAsia="hr-HR"/>
        </w:rPr>
        <w:t xml:space="preserve"> lekove, medicinske tretmane, pomagala i sredstva, uklju</w:t>
      </w:r>
      <w:r>
        <w:rPr>
          <w:lang w:val="sr-Latn-RS" w:eastAsia="hr-HR"/>
        </w:rPr>
        <w:t>č</w:t>
      </w:r>
      <w:r w:rsidRPr="006C412D">
        <w:rPr>
          <w:lang w:val="sr-Latn-RS" w:eastAsia="hr-HR"/>
        </w:rPr>
        <w:t>uju</w:t>
      </w:r>
      <w:r>
        <w:rPr>
          <w:lang w:val="sr-Latn-RS" w:eastAsia="hr-HR"/>
        </w:rPr>
        <w:t>ć</w:t>
      </w:r>
      <w:r w:rsidRPr="006C412D">
        <w:rPr>
          <w:lang w:val="sr-Latn-RS" w:eastAsia="hr-HR"/>
        </w:rPr>
        <w:t xml:space="preserve">i </w:t>
      </w:r>
      <w:r>
        <w:rPr>
          <w:lang w:val="sr-Latn-RS" w:eastAsia="hr-HR"/>
        </w:rPr>
        <w:t>zdravstvene</w:t>
      </w:r>
      <w:r w:rsidRPr="006C412D">
        <w:rPr>
          <w:lang w:val="sr-Latn-RS" w:eastAsia="hr-HR"/>
        </w:rPr>
        <w:t xml:space="preserve"> ustanove, tretmane za gubitak telesne te</w:t>
      </w:r>
      <w:r>
        <w:rPr>
          <w:lang w:val="sr-Latn-RS" w:eastAsia="hr-HR"/>
        </w:rPr>
        <w:t>ž</w:t>
      </w:r>
      <w:r w:rsidRPr="006C412D">
        <w:rPr>
          <w:lang w:val="sr-Latn-RS" w:eastAsia="hr-HR"/>
        </w:rPr>
        <w:t xml:space="preserve">ine, </w:t>
      </w:r>
      <w:r>
        <w:rPr>
          <w:lang w:val="sr-Latn-RS" w:eastAsia="hr-HR"/>
        </w:rPr>
        <w:t xml:space="preserve">zapaljive supstance i </w:t>
      </w:r>
      <w:r w:rsidRPr="006C412D">
        <w:rPr>
          <w:lang w:val="sr-Latn-RS" w:eastAsia="hr-HR"/>
        </w:rPr>
        <w:t>ostala opasna sredstva, da prenos</w:t>
      </w:r>
      <w:r>
        <w:rPr>
          <w:lang w:val="sr-Latn-RS" w:eastAsia="hr-HR"/>
        </w:rPr>
        <w:t>e</w:t>
      </w:r>
      <w:r w:rsidRPr="006C412D">
        <w:rPr>
          <w:lang w:val="sr-Latn-RS" w:eastAsia="hr-HR"/>
        </w:rPr>
        <w:t xml:space="preserve"> verske poruke</w:t>
      </w:r>
      <w:r>
        <w:rPr>
          <w:lang w:val="sr-Latn-RS" w:eastAsia="hr-HR"/>
        </w:rPr>
        <w:t>,</w:t>
      </w:r>
      <w:r w:rsidRPr="006C412D">
        <w:rPr>
          <w:lang w:val="sr-Latn-RS" w:eastAsia="hr-HR"/>
        </w:rPr>
        <w:t xml:space="preserve"> i</w:t>
      </w:r>
      <w:r>
        <w:rPr>
          <w:lang w:val="sr-Latn-RS" w:eastAsia="hr-HR"/>
        </w:rPr>
        <w:t>l</w:t>
      </w:r>
      <w:r w:rsidRPr="006C412D">
        <w:rPr>
          <w:lang w:val="sr-Latn-RS" w:eastAsia="hr-HR"/>
        </w:rPr>
        <w:t>i da sad</w:t>
      </w:r>
      <w:r>
        <w:rPr>
          <w:lang w:val="sr-Latn-RS" w:eastAsia="hr-HR"/>
        </w:rPr>
        <w:t>rže</w:t>
      </w:r>
      <w:r w:rsidRPr="006C412D">
        <w:rPr>
          <w:lang w:val="sr-Latn-RS" w:eastAsia="hr-HR"/>
        </w:rPr>
        <w:t xml:space="preserve"> erotsk</w:t>
      </w:r>
      <w:r>
        <w:rPr>
          <w:lang w:val="sr-Latn-RS" w:eastAsia="hr-HR"/>
        </w:rPr>
        <w:t>e</w:t>
      </w:r>
      <w:r w:rsidRPr="006C412D">
        <w:rPr>
          <w:lang w:val="sr-Latn-RS" w:eastAsia="hr-HR"/>
        </w:rPr>
        <w:t xml:space="preserve"> sadr</w:t>
      </w:r>
      <w:r>
        <w:rPr>
          <w:lang w:val="sr-Latn-RS" w:eastAsia="hr-HR"/>
        </w:rPr>
        <w:t>žaje</w:t>
      </w:r>
      <w:r w:rsidRPr="006C412D">
        <w:rPr>
          <w:lang w:val="sr-Latn-RS" w:eastAsia="hr-HR"/>
        </w:rPr>
        <w:t>;</w:t>
      </w:r>
    </w:p>
    <w:p w14:paraId="1314281E" w14:textId="77777777" w:rsidR="006C412D" w:rsidRDefault="006C412D" w:rsidP="006C412D">
      <w:pPr>
        <w:pStyle w:val="ListParagraph"/>
        <w:tabs>
          <w:tab w:val="left" w:pos="1560"/>
        </w:tabs>
        <w:autoSpaceDE w:val="0"/>
        <w:autoSpaceDN w:val="0"/>
        <w:adjustRightInd w:val="0"/>
        <w:ind w:left="1560"/>
        <w:jc w:val="both"/>
        <w:rPr>
          <w:lang w:val="sr-Latn-RS" w:eastAsia="hr-HR"/>
        </w:rPr>
      </w:pPr>
    </w:p>
    <w:p w14:paraId="380A7840" w14:textId="5E4C68E2" w:rsidR="006C412D" w:rsidRPr="006C412D" w:rsidRDefault="006C412D">
      <w:pPr>
        <w:pStyle w:val="ListParagraph"/>
        <w:numPr>
          <w:ilvl w:val="1"/>
          <w:numId w:val="18"/>
        </w:numPr>
        <w:tabs>
          <w:tab w:val="left" w:pos="1560"/>
        </w:tabs>
        <w:autoSpaceDE w:val="0"/>
        <w:autoSpaceDN w:val="0"/>
        <w:adjustRightInd w:val="0"/>
        <w:ind w:left="1560" w:hanging="426"/>
        <w:jc w:val="both"/>
        <w:rPr>
          <w:lang w:val="sr-Latn-RS" w:eastAsia="hr-HR"/>
        </w:rPr>
      </w:pPr>
      <w:r w:rsidRPr="006C412D">
        <w:rPr>
          <w:lang w:val="sr-Latn-RS" w:eastAsia="hr-HR"/>
        </w:rPr>
        <w:t>Sad</w:t>
      </w:r>
      <w:r>
        <w:rPr>
          <w:lang w:val="sr-Latn-RS" w:eastAsia="hr-HR"/>
        </w:rPr>
        <w:t>rže</w:t>
      </w:r>
      <w:r w:rsidRPr="006C412D">
        <w:rPr>
          <w:lang w:val="sr-Latn-RS" w:eastAsia="hr-HR"/>
        </w:rPr>
        <w:t xml:space="preserve"> scene nasilja, uklju</w:t>
      </w:r>
      <w:r>
        <w:rPr>
          <w:lang w:val="sr-Latn-RS" w:eastAsia="hr-HR"/>
        </w:rPr>
        <w:t>č</w:t>
      </w:r>
      <w:r w:rsidRPr="006C412D">
        <w:rPr>
          <w:lang w:val="sr-Latn-RS" w:eastAsia="hr-HR"/>
        </w:rPr>
        <w:t>uju</w:t>
      </w:r>
      <w:r>
        <w:rPr>
          <w:lang w:val="sr-Latn-RS" w:eastAsia="hr-HR"/>
        </w:rPr>
        <w:t>ć</w:t>
      </w:r>
      <w:r w:rsidRPr="006C412D">
        <w:rPr>
          <w:lang w:val="sr-Latn-RS" w:eastAsia="hr-HR"/>
        </w:rPr>
        <w:t>i  i nasilje izme</w:t>
      </w:r>
      <w:r>
        <w:rPr>
          <w:lang w:val="sr-Latn-RS" w:eastAsia="hr-HR"/>
        </w:rPr>
        <w:t>đ</w:t>
      </w:r>
      <w:r w:rsidRPr="006C412D">
        <w:rPr>
          <w:lang w:val="sr-Latn-RS" w:eastAsia="hr-HR"/>
        </w:rPr>
        <w:t xml:space="preserve">u </w:t>
      </w:r>
      <w:r w:rsidR="00DD3045">
        <w:rPr>
          <w:lang w:val="sr-Latn-RS" w:eastAsia="hr-HR"/>
        </w:rPr>
        <w:t xml:space="preserve">karaktera </w:t>
      </w:r>
      <w:r w:rsidRPr="006C412D">
        <w:rPr>
          <w:lang w:val="sr-Latn-RS" w:eastAsia="hr-HR"/>
        </w:rPr>
        <w:t>crtanih</w:t>
      </w:r>
      <w:r w:rsidR="00DD3045">
        <w:rPr>
          <w:lang w:val="sr-Latn-RS" w:eastAsia="hr-HR"/>
        </w:rPr>
        <w:t xml:space="preserve"> filmova</w:t>
      </w:r>
      <w:r w:rsidRPr="006C412D">
        <w:rPr>
          <w:lang w:val="sr-Latn-RS" w:eastAsia="hr-HR"/>
        </w:rPr>
        <w:t>, lutaka, itd.;</w:t>
      </w:r>
    </w:p>
    <w:p w14:paraId="4891FCCF" w14:textId="77777777" w:rsidR="006C412D" w:rsidRDefault="006C412D" w:rsidP="006C412D">
      <w:pPr>
        <w:pStyle w:val="ListParagraph"/>
        <w:tabs>
          <w:tab w:val="left" w:pos="1560"/>
        </w:tabs>
        <w:autoSpaceDE w:val="0"/>
        <w:autoSpaceDN w:val="0"/>
        <w:adjustRightInd w:val="0"/>
        <w:ind w:left="1560"/>
        <w:jc w:val="both"/>
        <w:rPr>
          <w:lang w:val="sr-Latn-RS" w:eastAsia="hr-HR"/>
        </w:rPr>
      </w:pPr>
    </w:p>
    <w:p w14:paraId="2F972BC2" w14:textId="336D7D3F" w:rsidR="00DD3045" w:rsidRDefault="00DD3045">
      <w:pPr>
        <w:pStyle w:val="ListParagraph"/>
        <w:numPr>
          <w:ilvl w:val="1"/>
          <w:numId w:val="18"/>
        </w:numPr>
        <w:tabs>
          <w:tab w:val="left" w:pos="1560"/>
        </w:tabs>
        <w:autoSpaceDE w:val="0"/>
        <w:autoSpaceDN w:val="0"/>
        <w:adjustRightInd w:val="0"/>
        <w:ind w:left="1560" w:hanging="426"/>
        <w:jc w:val="both"/>
        <w:rPr>
          <w:lang w:val="sr-Latn-RS" w:eastAsia="hr-HR"/>
        </w:rPr>
      </w:pPr>
      <w:r w:rsidRPr="00DD3045">
        <w:rPr>
          <w:lang w:val="sr-Latn-RS" w:eastAsia="hr-HR"/>
        </w:rPr>
        <w:t>Sugeri</w:t>
      </w:r>
      <w:r>
        <w:rPr>
          <w:lang w:val="sr-Latn-RS" w:eastAsia="hr-HR"/>
        </w:rPr>
        <w:t>šu</w:t>
      </w:r>
      <w:r w:rsidRPr="00DD3045">
        <w:rPr>
          <w:lang w:val="sr-Latn-RS" w:eastAsia="hr-HR"/>
        </w:rPr>
        <w:t xml:space="preserve"> da </w:t>
      </w:r>
      <w:r>
        <w:rPr>
          <w:lang w:val="sr-Latn-RS" w:eastAsia="hr-HR"/>
        </w:rPr>
        <w:t>ć</w:t>
      </w:r>
      <w:r w:rsidRPr="00DD3045">
        <w:rPr>
          <w:lang w:val="sr-Latn-RS" w:eastAsia="hr-HR"/>
        </w:rPr>
        <w:t>e odre</w:t>
      </w:r>
      <w:r>
        <w:rPr>
          <w:lang w:val="sr-Latn-RS" w:eastAsia="hr-HR"/>
        </w:rPr>
        <w:t>đ</w:t>
      </w:r>
      <w:r w:rsidRPr="00DD3045">
        <w:rPr>
          <w:lang w:val="sr-Latn-RS" w:eastAsia="hr-HR"/>
        </w:rPr>
        <w:t>eni proizvod</w:t>
      </w:r>
      <w:r>
        <w:rPr>
          <w:lang w:val="sr-Latn-RS" w:eastAsia="hr-HR"/>
        </w:rPr>
        <w:t>i</w:t>
      </w:r>
      <w:r w:rsidRPr="00DD3045">
        <w:rPr>
          <w:lang w:val="sr-Latn-RS" w:eastAsia="hr-HR"/>
        </w:rPr>
        <w:t xml:space="preserve"> i</w:t>
      </w:r>
      <w:r>
        <w:rPr>
          <w:lang w:val="sr-Latn-RS" w:eastAsia="hr-HR"/>
        </w:rPr>
        <w:t>l</w:t>
      </w:r>
      <w:r w:rsidRPr="00DD3045">
        <w:rPr>
          <w:lang w:val="sr-Latn-RS" w:eastAsia="hr-HR"/>
        </w:rPr>
        <w:t xml:space="preserve">i usluge </w:t>
      </w:r>
      <w:r>
        <w:rPr>
          <w:lang w:val="sr-Latn-RS" w:eastAsia="hr-HR"/>
        </w:rPr>
        <w:t xml:space="preserve">doneti njima pojačane </w:t>
      </w:r>
      <w:r w:rsidRPr="00DD3045">
        <w:rPr>
          <w:lang w:val="sr-Latn-RS" w:eastAsia="hr-HR"/>
        </w:rPr>
        <w:t>fizi</w:t>
      </w:r>
      <w:r>
        <w:rPr>
          <w:lang w:val="sr-Latn-RS" w:eastAsia="hr-HR"/>
        </w:rPr>
        <w:t>č</w:t>
      </w:r>
      <w:r w:rsidRPr="00DD3045">
        <w:rPr>
          <w:lang w:val="sr-Latn-RS" w:eastAsia="hr-HR"/>
        </w:rPr>
        <w:t xml:space="preserve">ke, intelektualne </w:t>
      </w:r>
      <w:r w:rsidR="00CD6D8B">
        <w:rPr>
          <w:lang w:val="sr-Latn-RS" w:eastAsia="hr-HR"/>
        </w:rPr>
        <w:t>ili</w:t>
      </w:r>
      <w:r w:rsidRPr="00DD3045">
        <w:rPr>
          <w:lang w:val="sr-Latn-RS" w:eastAsia="hr-HR"/>
        </w:rPr>
        <w:t xml:space="preserve"> ostale socijalne ve</w:t>
      </w:r>
      <w:r>
        <w:rPr>
          <w:lang w:val="sr-Latn-RS" w:eastAsia="hr-HR"/>
        </w:rPr>
        <w:t>š</w:t>
      </w:r>
      <w:r w:rsidRPr="00DD3045">
        <w:rPr>
          <w:lang w:val="sr-Latn-RS" w:eastAsia="hr-HR"/>
        </w:rPr>
        <w:t>tine;</w:t>
      </w:r>
    </w:p>
    <w:p w14:paraId="402D2FB3" w14:textId="77777777" w:rsidR="00DD3045" w:rsidRDefault="00DD3045" w:rsidP="00DD3045">
      <w:pPr>
        <w:pStyle w:val="ListParagraph"/>
        <w:tabs>
          <w:tab w:val="left" w:pos="1560"/>
        </w:tabs>
        <w:autoSpaceDE w:val="0"/>
        <w:autoSpaceDN w:val="0"/>
        <w:adjustRightInd w:val="0"/>
        <w:ind w:left="1560"/>
        <w:jc w:val="both"/>
        <w:rPr>
          <w:lang w:val="sr-Latn-RS" w:eastAsia="hr-HR"/>
        </w:rPr>
      </w:pPr>
    </w:p>
    <w:p w14:paraId="6DA214BF" w14:textId="01216430" w:rsidR="00DD3045" w:rsidRPr="00DD3045" w:rsidRDefault="00DD3045">
      <w:pPr>
        <w:pStyle w:val="ListParagraph"/>
        <w:numPr>
          <w:ilvl w:val="1"/>
          <w:numId w:val="18"/>
        </w:numPr>
        <w:tabs>
          <w:tab w:val="left" w:pos="1560"/>
        </w:tabs>
        <w:autoSpaceDE w:val="0"/>
        <w:autoSpaceDN w:val="0"/>
        <w:adjustRightInd w:val="0"/>
        <w:ind w:left="1560" w:hanging="426"/>
        <w:jc w:val="both"/>
        <w:rPr>
          <w:lang w:val="sr-Latn-RS" w:eastAsia="hr-HR"/>
        </w:rPr>
      </w:pPr>
      <w:r>
        <w:rPr>
          <w:lang w:val="sr-Latn-RS" w:eastAsia="hr-HR"/>
        </w:rPr>
        <w:t>Direktno</w:t>
      </w:r>
      <w:r w:rsidRPr="00DD3045">
        <w:rPr>
          <w:lang w:val="sr-Latn-RS" w:eastAsia="hr-HR"/>
        </w:rPr>
        <w:t xml:space="preserve"> podsti</w:t>
      </w:r>
      <w:r>
        <w:rPr>
          <w:lang w:val="sr-Latn-RS" w:eastAsia="hr-HR"/>
        </w:rPr>
        <w:t>ču</w:t>
      </w:r>
      <w:r w:rsidRPr="00DD3045">
        <w:rPr>
          <w:lang w:val="sr-Latn-RS" w:eastAsia="hr-HR"/>
        </w:rPr>
        <w:t xml:space="preserve"> maloletnike da kup</w:t>
      </w:r>
      <w:r>
        <w:rPr>
          <w:lang w:val="sr-Latn-RS" w:eastAsia="hr-HR"/>
        </w:rPr>
        <w:t>uju</w:t>
      </w:r>
      <w:r w:rsidRPr="00DD3045">
        <w:rPr>
          <w:lang w:val="sr-Latn-RS" w:eastAsia="hr-HR"/>
        </w:rPr>
        <w:t xml:space="preserve"> i</w:t>
      </w:r>
      <w:r>
        <w:rPr>
          <w:lang w:val="sr-Latn-RS" w:eastAsia="hr-HR"/>
        </w:rPr>
        <w:t>l</w:t>
      </w:r>
      <w:r w:rsidRPr="00DD3045">
        <w:rPr>
          <w:lang w:val="sr-Latn-RS" w:eastAsia="hr-HR"/>
        </w:rPr>
        <w:t>i iznajme proizvod i</w:t>
      </w:r>
      <w:r>
        <w:rPr>
          <w:lang w:val="sr-Latn-RS" w:eastAsia="hr-HR"/>
        </w:rPr>
        <w:t>l</w:t>
      </w:r>
      <w:r w:rsidRPr="00DD3045">
        <w:rPr>
          <w:lang w:val="sr-Latn-RS" w:eastAsia="hr-HR"/>
        </w:rPr>
        <w:t xml:space="preserve">i uslugu </w:t>
      </w:r>
      <w:r>
        <w:rPr>
          <w:lang w:val="sr-Latn-RS" w:eastAsia="hr-HR"/>
        </w:rPr>
        <w:t xml:space="preserve">koristeći </w:t>
      </w:r>
      <w:r w:rsidRPr="00DD3045">
        <w:rPr>
          <w:lang w:val="sr-Latn-RS" w:eastAsia="hr-HR"/>
        </w:rPr>
        <w:t>njihovo neiskustvo i</w:t>
      </w:r>
      <w:r>
        <w:rPr>
          <w:lang w:val="sr-Latn-RS" w:eastAsia="hr-HR"/>
        </w:rPr>
        <w:t>l</w:t>
      </w:r>
      <w:r w:rsidRPr="00DD3045">
        <w:rPr>
          <w:lang w:val="sr-Latn-RS" w:eastAsia="hr-HR"/>
        </w:rPr>
        <w:t>i lakovernost,</w:t>
      </w:r>
    </w:p>
    <w:p w14:paraId="5AFE2AE9" w14:textId="77777777" w:rsidR="008143AE" w:rsidRPr="00AF5DFF" w:rsidRDefault="008143AE" w:rsidP="00B36C6B">
      <w:pPr>
        <w:pStyle w:val="ListParagraph"/>
        <w:tabs>
          <w:tab w:val="left" w:pos="1560"/>
        </w:tabs>
        <w:autoSpaceDE w:val="0"/>
        <w:autoSpaceDN w:val="0"/>
        <w:adjustRightInd w:val="0"/>
        <w:ind w:left="1560"/>
        <w:jc w:val="both"/>
        <w:rPr>
          <w:lang w:val="sr-Latn-RS" w:eastAsia="hr-HR"/>
        </w:rPr>
      </w:pPr>
    </w:p>
    <w:p w14:paraId="1BAF693E" w14:textId="26E82D50" w:rsidR="00DD3045" w:rsidRPr="00DD3045" w:rsidRDefault="00DD3045">
      <w:pPr>
        <w:pStyle w:val="ListParagraph"/>
        <w:numPr>
          <w:ilvl w:val="1"/>
          <w:numId w:val="18"/>
        </w:numPr>
        <w:tabs>
          <w:tab w:val="left" w:pos="1560"/>
        </w:tabs>
        <w:autoSpaceDE w:val="0"/>
        <w:autoSpaceDN w:val="0"/>
        <w:adjustRightInd w:val="0"/>
        <w:ind w:left="1560" w:hanging="426"/>
        <w:jc w:val="both"/>
        <w:rPr>
          <w:lang w:val="sr-Latn-RS" w:eastAsia="hr-HR"/>
        </w:rPr>
      </w:pPr>
      <w:r>
        <w:rPr>
          <w:lang w:val="sr-Latn-RS" w:eastAsia="hr-HR"/>
        </w:rPr>
        <w:t>Direktno</w:t>
      </w:r>
      <w:r w:rsidRPr="00DD3045">
        <w:rPr>
          <w:lang w:val="sr-Latn-RS" w:eastAsia="hr-HR"/>
        </w:rPr>
        <w:t xml:space="preserve"> podsti</w:t>
      </w:r>
      <w:r>
        <w:rPr>
          <w:lang w:val="sr-Latn-RS" w:eastAsia="hr-HR"/>
        </w:rPr>
        <w:t>ču</w:t>
      </w:r>
      <w:r w:rsidRPr="00DD3045">
        <w:rPr>
          <w:lang w:val="sr-Latn-RS" w:eastAsia="hr-HR"/>
        </w:rPr>
        <w:t xml:space="preserve"> </w:t>
      </w:r>
      <w:r>
        <w:rPr>
          <w:lang w:val="sr-Latn-RS" w:eastAsia="hr-HR"/>
        </w:rPr>
        <w:t xml:space="preserve">decu i </w:t>
      </w:r>
      <w:r w:rsidRPr="00DD3045">
        <w:rPr>
          <w:lang w:val="sr-Latn-RS" w:eastAsia="hr-HR"/>
        </w:rPr>
        <w:t>maloletnike da ube</w:t>
      </w:r>
      <w:r>
        <w:rPr>
          <w:lang w:val="sr-Latn-RS" w:eastAsia="hr-HR"/>
        </w:rPr>
        <w:t>đ</w:t>
      </w:r>
      <w:r w:rsidRPr="00DD3045">
        <w:rPr>
          <w:lang w:val="sr-Latn-RS" w:eastAsia="hr-HR"/>
        </w:rPr>
        <w:t>uju</w:t>
      </w:r>
      <w:r>
        <w:rPr>
          <w:lang w:val="sr-Latn-RS" w:eastAsia="hr-HR"/>
        </w:rPr>
        <w:t xml:space="preserve"> </w:t>
      </w:r>
      <w:r w:rsidRPr="00DD3045">
        <w:rPr>
          <w:lang w:val="sr-Latn-RS" w:eastAsia="hr-HR"/>
        </w:rPr>
        <w:t xml:space="preserve">svoje roditelje da </w:t>
      </w:r>
      <w:r>
        <w:rPr>
          <w:lang w:val="sr-Latn-RS" w:eastAsia="hr-HR"/>
        </w:rPr>
        <w:t>kupuju</w:t>
      </w:r>
      <w:r w:rsidRPr="00DD3045">
        <w:rPr>
          <w:lang w:val="sr-Latn-RS" w:eastAsia="hr-HR"/>
        </w:rPr>
        <w:t xml:space="preserve"> robu i</w:t>
      </w:r>
      <w:r>
        <w:rPr>
          <w:lang w:val="sr-Latn-RS" w:eastAsia="hr-HR"/>
        </w:rPr>
        <w:t>l</w:t>
      </w:r>
      <w:r w:rsidRPr="00DD3045">
        <w:rPr>
          <w:lang w:val="sr-Latn-RS" w:eastAsia="hr-HR"/>
        </w:rPr>
        <w:t>i usluge koje se ogla</w:t>
      </w:r>
      <w:r>
        <w:rPr>
          <w:lang w:val="sr-Latn-RS" w:eastAsia="hr-HR"/>
        </w:rPr>
        <w:t>š</w:t>
      </w:r>
      <w:r w:rsidRPr="00DD3045">
        <w:rPr>
          <w:lang w:val="sr-Latn-RS" w:eastAsia="hr-HR"/>
        </w:rPr>
        <w:t>avaju</w:t>
      </w:r>
      <w:r>
        <w:rPr>
          <w:lang w:val="sr-Latn-RS" w:eastAsia="hr-HR"/>
        </w:rPr>
        <w:t xml:space="preserve">; </w:t>
      </w:r>
    </w:p>
    <w:p w14:paraId="3491F73B" w14:textId="77777777" w:rsidR="00DD3045" w:rsidRDefault="00DD3045" w:rsidP="00DD3045">
      <w:pPr>
        <w:pStyle w:val="ListParagraph"/>
        <w:tabs>
          <w:tab w:val="left" w:pos="1560"/>
        </w:tabs>
        <w:autoSpaceDE w:val="0"/>
        <w:autoSpaceDN w:val="0"/>
        <w:adjustRightInd w:val="0"/>
        <w:ind w:left="1560"/>
        <w:jc w:val="both"/>
        <w:rPr>
          <w:lang w:val="sr-Latn-RS" w:eastAsia="hr-HR"/>
        </w:rPr>
      </w:pPr>
    </w:p>
    <w:p w14:paraId="2E550488" w14:textId="4311E3B3" w:rsidR="00DD3045" w:rsidRPr="00DD3045" w:rsidRDefault="00DD3045">
      <w:pPr>
        <w:pStyle w:val="ListParagraph"/>
        <w:numPr>
          <w:ilvl w:val="1"/>
          <w:numId w:val="18"/>
        </w:numPr>
        <w:tabs>
          <w:tab w:val="left" w:pos="1560"/>
        </w:tabs>
        <w:autoSpaceDE w:val="0"/>
        <w:autoSpaceDN w:val="0"/>
        <w:adjustRightInd w:val="0"/>
        <w:ind w:left="1560" w:hanging="426"/>
        <w:jc w:val="both"/>
        <w:rPr>
          <w:lang w:val="sr-Latn-RS" w:eastAsia="hr-HR"/>
        </w:rPr>
      </w:pPr>
      <w:r w:rsidRPr="00DD3045">
        <w:rPr>
          <w:lang w:val="sr-Latn-RS" w:eastAsia="hr-HR"/>
        </w:rPr>
        <w:t>Podr</w:t>
      </w:r>
      <w:r>
        <w:rPr>
          <w:lang w:val="sr-Latn-RS" w:eastAsia="hr-HR"/>
        </w:rPr>
        <w:t>ž</w:t>
      </w:r>
      <w:r w:rsidRPr="00DD3045">
        <w:rPr>
          <w:lang w:val="sr-Latn-RS" w:eastAsia="hr-HR"/>
        </w:rPr>
        <w:t>ava</w:t>
      </w:r>
      <w:r>
        <w:rPr>
          <w:lang w:val="sr-Latn-RS" w:eastAsia="hr-HR"/>
        </w:rPr>
        <w:t>ju</w:t>
      </w:r>
      <w:r w:rsidRPr="00DD3045">
        <w:rPr>
          <w:lang w:val="sr-Latn-RS" w:eastAsia="hr-HR"/>
        </w:rPr>
        <w:t xml:space="preserve"> dru</w:t>
      </w:r>
      <w:r>
        <w:rPr>
          <w:lang w:val="sr-Latn-RS" w:eastAsia="hr-HR"/>
        </w:rPr>
        <w:t>š</w:t>
      </w:r>
      <w:r w:rsidRPr="00DD3045">
        <w:rPr>
          <w:lang w:val="sr-Latn-RS" w:eastAsia="hr-HR"/>
        </w:rPr>
        <w:t>tvenu diskriminaciju zasnovanu na fizi</w:t>
      </w:r>
      <w:r>
        <w:rPr>
          <w:lang w:val="sr-Latn-RS" w:eastAsia="hr-HR"/>
        </w:rPr>
        <w:t xml:space="preserve">čki izgled </w:t>
      </w:r>
      <w:r w:rsidRPr="00DD3045">
        <w:rPr>
          <w:lang w:val="sr-Latn-RS" w:eastAsia="hr-HR"/>
        </w:rPr>
        <w:t>i</w:t>
      </w:r>
      <w:r>
        <w:rPr>
          <w:lang w:val="sr-Latn-RS" w:eastAsia="hr-HR"/>
        </w:rPr>
        <w:t>l</w:t>
      </w:r>
      <w:r w:rsidRPr="00DD3045">
        <w:rPr>
          <w:lang w:val="sr-Latn-RS" w:eastAsia="hr-HR"/>
        </w:rPr>
        <w:t>i ostal</w:t>
      </w:r>
      <w:r>
        <w:rPr>
          <w:lang w:val="sr-Latn-RS" w:eastAsia="hr-HR"/>
        </w:rPr>
        <w:t>e</w:t>
      </w:r>
      <w:r w:rsidRPr="00DD3045">
        <w:rPr>
          <w:lang w:val="sr-Latn-RS" w:eastAsia="hr-HR"/>
        </w:rPr>
        <w:t xml:space="preserve"> estetsk</w:t>
      </w:r>
      <w:r>
        <w:rPr>
          <w:lang w:val="sr-Latn-RS" w:eastAsia="hr-HR"/>
        </w:rPr>
        <w:t>e</w:t>
      </w:r>
      <w:r w:rsidRPr="00DD3045">
        <w:rPr>
          <w:lang w:val="sr-Latn-RS" w:eastAsia="hr-HR"/>
        </w:rPr>
        <w:t xml:space="preserve"> kategorij</w:t>
      </w:r>
      <w:r>
        <w:rPr>
          <w:lang w:val="sr-Latn-RS" w:eastAsia="hr-HR"/>
        </w:rPr>
        <w:t>e</w:t>
      </w:r>
      <w:r w:rsidRPr="00DD3045">
        <w:rPr>
          <w:lang w:val="sr-Latn-RS" w:eastAsia="hr-HR"/>
        </w:rPr>
        <w:t xml:space="preserve">, </w:t>
      </w:r>
      <w:r>
        <w:rPr>
          <w:lang w:val="sr-Latn-RS" w:eastAsia="hr-HR"/>
        </w:rPr>
        <w:t>ili</w:t>
      </w:r>
      <w:r w:rsidRPr="00DD3045">
        <w:rPr>
          <w:lang w:val="sr-Latn-RS" w:eastAsia="hr-HR"/>
        </w:rPr>
        <w:t xml:space="preserve"> da implicira</w:t>
      </w:r>
      <w:r>
        <w:rPr>
          <w:lang w:val="sr-Latn-RS" w:eastAsia="hr-HR"/>
        </w:rPr>
        <w:t>ju</w:t>
      </w:r>
      <w:r w:rsidRPr="00DD3045">
        <w:rPr>
          <w:lang w:val="sr-Latn-RS" w:eastAsia="hr-HR"/>
        </w:rPr>
        <w:t xml:space="preserve"> uspeh zasnovan na gubitku telesne te</w:t>
      </w:r>
      <w:r>
        <w:rPr>
          <w:lang w:val="sr-Latn-RS" w:eastAsia="hr-HR"/>
        </w:rPr>
        <w:t>ž</w:t>
      </w:r>
      <w:r w:rsidRPr="00DD3045">
        <w:rPr>
          <w:lang w:val="sr-Latn-RS" w:eastAsia="hr-HR"/>
        </w:rPr>
        <w:t>ine.</w:t>
      </w:r>
      <w:r>
        <w:rPr>
          <w:lang w:val="sr-Latn-RS" w:eastAsia="hr-HR"/>
        </w:rPr>
        <w:t xml:space="preserve"> </w:t>
      </w:r>
    </w:p>
    <w:p w14:paraId="62AB61C8" w14:textId="77777777" w:rsidR="00DD3045" w:rsidRDefault="00DD3045" w:rsidP="00DD3045">
      <w:pPr>
        <w:pStyle w:val="ListParagraph"/>
        <w:tabs>
          <w:tab w:val="left" w:pos="1560"/>
        </w:tabs>
        <w:autoSpaceDE w:val="0"/>
        <w:autoSpaceDN w:val="0"/>
        <w:adjustRightInd w:val="0"/>
        <w:ind w:left="1560"/>
        <w:jc w:val="both"/>
        <w:rPr>
          <w:lang w:val="sr-Latn-RS" w:eastAsia="hr-HR"/>
        </w:rPr>
      </w:pPr>
    </w:p>
    <w:p w14:paraId="4F6D32CA" w14:textId="037733C8" w:rsidR="00DD3045" w:rsidRPr="00DD3045" w:rsidRDefault="00DD3045">
      <w:pPr>
        <w:pStyle w:val="ListParagraph"/>
        <w:numPr>
          <w:ilvl w:val="1"/>
          <w:numId w:val="18"/>
        </w:numPr>
        <w:tabs>
          <w:tab w:val="left" w:pos="1560"/>
        </w:tabs>
        <w:autoSpaceDE w:val="0"/>
        <w:autoSpaceDN w:val="0"/>
        <w:adjustRightInd w:val="0"/>
        <w:ind w:left="1560" w:hanging="426"/>
        <w:jc w:val="both"/>
        <w:rPr>
          <w:lang w:val="sr-Latn-RS" w:eastAsia="hr-HR"/>
        </w:rPr>
      </w:pPr>
      <w:r w:rsidRPr="00DD3045">
        <w:rPr>
          <w:lang w:val="sr-Latn-RS" w:eastAsia="hr-HR"/>
        </w:rPr>
        <w:t>Nerazumno prikazuj</w:t>
      </w:r>
      <w:r>
        <w:rPr>
          <w:lang w:val="sr-Latn-RS" w:eastAsia="hr-HR"/>
        </w:rPr>
        <w:t>u</w:t>
      </w:r>
      <w:r w:rsidRPr="00DD3045">
        <w:rPr>
          <w:lang w:val="sr-Latn-RS" w:eastAsia="hr-HR"/>
        </w:rPr>
        <w:t xml:space="preserve"> </w:t>
      </w:r>
      <w:r>
        <w:rPr>
          <w:lang w:val="sr-Latn-RS" w:eastAsia="hr-HR"/>
        </w:rPr>
        <w:t xml:space="preserve">decu i </w:t>
      </w:r>
      <w:r w:rsidRPr="00DD3045">
        <w:rPr>
          <w:lang w:val="sr-Latn-RS" w:eastAsia="hr-HR"/>
        </w:rPr>
        <w:t xml:space="preserve">maloletnike u opasnim situacijama kao </w:t>
      </w:r>
      <w:r>
        <w:rPr>
          <w:lang w:val="sr-Latn-RS" w:eastAsia="hr-HR"/>
        </w:rPr>
        <w:t>š</w:t>
      </w:r>
      <w:r w:rsidRPr="00DD3045">
        <w:rPr>
          <w:lang w:val="sr-Latn-RS" w:eastAsia="hr-HR"/>
        </w:rPr>
        <w:t>to su: penjanje na ne</w:t>
      </w:r>
      <w:r>
        <w:rPr>
          <w:lang w:val="sr-Latn-RS" w:eastAsia="hr-HR"/>
        </w:rPr>
        <w:t>o</w:t>
      </w:r>
      <w:r w:rsidRPr="00DD3045">
        <w:rPr>
          <w:lang w:val="sr-Latn-RS" w:eastAsia="hr-HR"/>
        </w:rPr>
        <w:t>bezbe</w:t>
      </w:r>
      <w:r>
        <w:rPr>
          <w:lang w:val="sr-Latn-RS" w:eastAsia="hr-HR"/>
        </w:rPr>
        <w:t>đ</w:t>
      </w:r>
      <w:r w:rsidRPr="00DD3045">
        <w:rPr>
          <w:lang w:val="sr-Latn-RS" w:eastAsia="hr-HR"/>
        </w:rPr>
        <w:t xml:space="preserve">ene objekte, </w:t>
      </w:r>
      <w:r>
        <w:rPr>
          <w:lang w:val="sr-Latn-RS" w:eastAsia="hr-HR"/>
        </w:rPr>
        <w:t xml:space="preserve">ulazak </w:t>
      </w:r>
      <w:r w:rsidRPr="00DD3045">
        <w:rPr>
          <w:lang w:val="sr-Latn-RS" w:eastAsia="hr-HR"/>
        </w:rPr>
        <w:t xml:space="preserve">na nepoznata mesta, </w:t>
      </w:r>
      <w:r>
        <w:rPr>
          <w:lang w:val="sr-Latn-RS" w:eastAsia="hr-HR"/>
        </w:rPr>
        <w:t xml:space="preserve">razgovori </w:t>
      </w:r>
      <w:r w:rsidRPr="00DD3045">
        <w:rPr>
          <w:lang w:val="sr-Latn-RS" w:eastAsia="hr-HR"/>
        </w:rPr>
        <w:t>sa nepoznatim ljudima, kori</w:t>
      </w:r>
      <w:r>
        <w:rPr>
          <w:lang w:val="sr-Latn-RS" w:eastAsia="hr-HR"/>
        </w:rPr>
        <w:t>šć</w:t>
      </w:r>
      <w:r w:rsidRPr="00DD3045">
        <w:rPr>
          <w:lang w:val="sr-Latn-RS" w:eastAsia="hr-HR"/>
        </w:rPr>
        <w:t>enje</w:t>
      </w:r>
      <w:r>
        <w:rPr>
          <w:lang w:val="sr-Latn-RS" w:eastAsia="hr-HR"/>
        </w:rPr>
        <w:t xml:space="preserve"> upaljača</w:t>
      </w:r>
      <w:r w:rsidRPr="00DD3045">
        <w:rPr>
          <w:lang w:val="sr-Latn-RS" w:eastAsia="hr-HR"/>
        </w:rPr>
        <w:t xml:space="preserve">, </w:t>
      </w:r>
      <w:r>
        <w:rPr>
          <w:lang w:val="sr-Latn-RS" w:eastAsia="hr-HR"/>
        </w:rPr>
        <w:t>benzina</w:t>
      </w:r>
      <w:r w:rsidRPr="00DD3045">
        <w:rPr>
          <w:lang w:val="sr-Latn-RS" w:eastAsia="hr-HR"/>
        </w:rPr>
        <w:t>, lekova, elektri</w:t>
      </w:r>
      <w:r>
        <w:rPr>
          <w:lang w:val="sr-Latn-RS" w:eastAsia="hr-HR"/>
        </w:rPr>
        <w:t>č</w:t>
      </w:r>
      <w:r w:rsidRPr="00DD3045">
        <w:rPr>
          <w:lang w:val="sr-Latn-RS" w:eastAsia="hr-HR"/>
        </w:rPr>
        <w:t>nih ku</w:t>
      </w:r>
      <w:r>
        <w:rPr>
          <w:lang w:val="sr-Latn-RS" w:eastAsia="hr-HR"/>
        </w:rPr>
        <w:t>ć</w:t>
      </w:r>
      <w:r w:rsidRPr="00DD3045">
        <w:rPr>
          <w:lang w:val="sr-Latn-RS" w:eastAsia="hr-HR"/>
        </w:rPr>
        <w:t xml:space="preserve">nih aparata, itd. osim ako </w:t>
      </w:r>
      <w:r>
        <w:rPr>
          <w:lang w:val="sr-Latn-RS" w:eastAsia="hr-HR"/>
        </w:rPr>
        <w:t xml:space="preserve">takva </w:t>
      </w:r>
      <w:r w:rsidRPr="00DD3045">
        <w:rPr>
          <w:lang w:val="sr-Latn-RS" w:eastAsia="hr-HR"/>
        </w:rPr>
        <w:t xml:space="preserve">komercijalna audiovizuelna komunikacija ukazuje na opasnost za zdravlje i bezbednost </w:t>
      </w:r>
      <w:r>
        <w:rPr>
          <w:lang w:val="sr-Latn-RS" w:eastAsia="hr-HR"/>
        </w:rPr>
        <w:t xml:space="preserve">dece i </w:t>
      </w:r>
      <w:r w:rsidRPr="00DD3045">
        <w:rPr>
          <w:lang w:val="sr-Latn-RS" w:eastAsia="hr-HR"/>
        </w:rPr>
        <w:t>maloletnika.</w:t>
      </w:r>
    </w:p>
    <w:p w14:paraId="0B4A7908" w14:textId="77777777" w:rsidR="00DD3045" w:rsidRDefault="00DD3045" w:rsidP="00DD3045">
      <w:pPr>
        <w:pStyle w:val="ListParagraph"/>
        <w:tabs>
          <w:tab w:val="left" w:pos="1701"/>
        </w:tabs>
        <w:autoSpaceDE w:val="0"/>
        <w:autoSpaceDN w:val="0"/>
        <w:adjustRightInd w:val="0"/>
        <w:ind w:left="1560"/>
        <w:jc w:val="both"/>
        <w:rPr>
          <w:lang w:val="sr-Latn-RS" w:eastAsia="hr-HR"/>
        </w:rPr>
      </w:pPr>
    </w:p>
    <w:p w14:paraId="1A65A042" w14:textId="00F26FB1" w:rsidR="00DD3045" w:rsidRDefault="00DD3045">
      <w:pPr>
        <w:pStyle w:val="NormalWeb"/>
        <w:numPr>
          <w:ilvl w:val="0"/>
          <w:numId w:val="6"/>
        </w:numPr>
        <w:autoSpaceDE w:val="0"/>
        <w:autoSpaceDN w:val="0"/>
        <w:adjustRightInd w:val="0"/>
        <w:jc w:val="both"/>
        <w:rPr>
          <w:lang w:val="sr-Latn-RS"/>
        </w:rPr>
      </w:pPr>
      <w:r w:rsidRPr="00DD3045">
        <w:rPr>
          <w:lang w:val="sr-Latn-RS"/>
        </w:rPr>
        <w:t xml:space="preserve">U cilju smanjenja </w:t>
      </w:r>
      <w:r>
        <w:rPr>
          <w:lang w:val="sr-Latn-RS"/>
        </w:rPr>
        <w:t>efekta</w:t>
      </w:r>
      <w:r w:rsidRPr="00DD3045">
        <w:rPr>
          <w:lang w:val="sr-Latn-RS"/>
        </w:rPr>
        <w:t xml:space="preserve"> izloženosti dece i maloletnika komercijalnim audiovizuelnim komunikacijama</w:t>
      </w:r>
      <w:r>
        <w:rPr>
          <w:lang w:val="sr-Latn-RS"/>
        </w:rPr>
        <w:t xml:space="preserve"> </w:t>
      </w:r>
      <w:r w:rsidRPr="00DD3045">
        <w:rPr>
          <w:lang w:val="sr-Latn-RS"/>
        </w:rPr>
        <w:t>za hranu i pi</w:t>
      </w:r>
      <w:r>
        <w:rPr>
          <w:lang w:val="sr-Latn-RS"/>
        </w:rPr>
        <w:t xml:space="preserve">ća </w:t>
      </w:r>
      <w:r w:rsidRPr="00DD3045">
        <w:rPr>
          <w:lang w:val="sr-Latn-RS"/>
        </w:rPr>
        <w:t xml:space="preserve">koje sadrže hranljive materije i supstance sa nutritivnim ili fiziološkim dejstvom, a posebno masti, </w:t>
      </w:r>
      <w:proofErr w:type="spellStart"/>
      <w:r w:rsidRPr="00DD3045">
        <w:rPr>
          <w:lang w:val="sr-Latn-RS"/>
        </w:rPr>
        <w:t>transmasne</w:t>
      </w:r>
      <w:proofErr w:type="spellEnd"/>
      <w:r w:rsidRPr="00DD3045">
        <w:rPr>
          <w:lang w:val="sr-Latn-RS"/>
        </w:rPr>
        <w:t xml:space="preserve"> kiseline, so ili natrijum i še</w:t>
      </w:r>
      <w:r w:rsidR="006F47D7">
        <w:rPr>
          <w:lang w:val="sr-Latn-RS"/>
        </w:rPr>
        <w:t>ć</w:t>
      </w:r>
      <w:r w:rsidRPr="00DD3045">
        <w:rPr>
          <w:lang w:val="sr-Latn-RS"/>
        </w:rPr>
        <w:t>er, čija</w:t>
      </w:r>
      <w:r w:rsidR="006F47D7">
        <w:rPr>
          <w:lang w:val="sr-Latn-RS"/>
        </w:rPr>
        <w:t xml:space="preserve"> se prekomerna </w:t>
      </w:r>
      <w:r w:rsidRPr="00DD3045">
        <w:rPr>
          <w:lang w:val="sr-Latn-RS"/>
        </w:rPr>
        <w:t xml:space="preserve">potrošnja ne preporučuje u opštoj ishrani dece i maloletnika, takve </w:t>
      </w:r>
      <w:r w:rsidR="006F47D7" w:rsidRPr="00DD3045">
        <w:rPr>
          <w:lang w:val="sr-Latn-RS"/>
        </w:rPr>
        <w:t xml:space="preserve">komercijalne </w:t>
      </w:r>
      <w:r w:rsidRPr="00DD3045">
        <w:rPr>
          <w:lang w:val="sr-Latn-RS"/>
        </w:rPr>
        <w:t>audiovizuelne komunikacije ne treba da naglašavaju pozitivn</w:t>
      </w:r>
      <w:r w:rsidR="006F47D7">
        <w:rPr>
          <w:lang w:val="sr-Latn-RS"/>
        </w:rPr>
        <w:t>a svojstva hranljivih</w:t>
      </w:r>
      <w:r w:rsidRPr="00DD3045">
        <w:rPr>
          <w:lang w:val="sr-Latn-RS"/>
        </w:rPr>
        <w:t xml:space="preserve"> aspekata takve hrane i pi</w:t>
      </w:r>
      <w:r w:rsidR="006F47D7">
        <w:rPr>
          <w:lang w:val="sr-Latn-RS"/>
        </w:rPr>
        <w:t xml:space="preserve">ća. </w:t>
      </w:r>
    </w:p>
    <w:p w14:paraId="6DE6EBF7" w14:textId="77777777" w:rsidR="00DD3045" w:rsidRDefault="00DD3045" w:rsidP="00DD3045">
      <w:pPr>
        <w:pStyle w:val="NormalWeb"/>
        <w:autoSpaceDE w:val="0"/>
        <w:autoSpaceDN w:val="0"/>
        <w:adjustRightInd w:val="0"/>
        <w:ind w:left="720"/>
        <w:jc w:val="both"/>
        <w:rPr>
          <w:lang w:val="sr-Latn-RS"/>
        </w:rPr>
      </w:pPr>
    </w:p>
    <w:p w14:paraId="456D7B7F" w14:textId="56BBE96D" w:rsidR="008143AE" w:rsidRPr="00AF5DFF" w:rsidRDefault="00AF5DFF" w:rsidP="00B36C6B">
      <w:pPr>
        <w:ind w:left="720" w:hanging="360"/>
        <w:jc w:val="center"/>
        <w:rPr>
          <w:b/>
          <w:lang w:val="sr-Latn-RS"/>
        </w:rPr>
      </w:pPr>
      <w:r>
        <w:rPr>
          <w:b/>
          <w:lang w:val="sr-Latn-RS"/>
        </w:rPr>
        <w:t xml:space="preserve">Član </w:t>
      </w:r>
      <w:r w:rsidR="00B951C2" w:rsidRPr="00AF5DFF">
        <w:rPr>
          <w:b/>
          <w:lang w:val="sr-Latn-RS"/>
        </w:rPr>
        <w:t>10</w:t>
      </w:r>
      <w:r>
        <w:rPr>
          <w:b/>
          <w:lang w:val="sr-Latn-RS"/>
        </w:rPr>
        <w:t xml:space="preserve">. </w:t>
      </w:r>
    </w:p>
    <w:p w14:paraId="142796E6" w14:textId="07D2EB80" w:rsidR="008143AE" w:rsidRPr="00AF5DFF" w:rsidRDefault="006F47D7" w:rsidP="00B36C6B">
      <w:pPr>
        <w:ind w:left="720" w:hanging="360"/>
        <w:jc w:val="center"/>
        <w:rPr>
          <w:b/>
          <w:lang w:val="sr-Latn-RS"/>
        </w:rPr>
      </w:pPr>
      <w:r>
        <w:rPr>
          <w:b/>
          <w:lang w:val="sr-Latn-RS"/>
        </w:rPr>
        <w:t xml:space="preserve">Vreme televizijskog oglašavanja i </w:t>
      </w:r>
      <w:proofErr w:type="spellStart"/>
      <w:r>
        <w:rPr>
          <w:b/>
          <w:lang w:val="sr-Latn-RS"/>
        </w:rPr>
        <w:t>telešopinga</w:t>
      </w:r>
      <w:proofErr w:type="spellEnd"/>
      <w:r>
        <w:rPr>
          <w:b/>
          <w:lang w:val="sr-Latn-RS"/>
        </w:rPr>
        <w:t xml:space="preserve"> </w:t>
      </w:r>
    </w:p>
    <w:p w14:paraId="4DD4AE46" w14:textId="77777777" w:rsidR="008143AE" w:rsidRPr="00AF5DFF" w:rsidRDefault="008143AE" w:rsidP="00B36C6B">
      <w:pPr>
        <w:jc w:val="center"/>
        <w:rPr>
          <w:b/>
          <w:lang w:val="sr-Latn-RS"/>
        </w:rPr>
      </w:pPr>
    </w:p>
    <w:p w14:paraId="6DEC8D71" w14:textId="0DFA03D0" w:rsidR="006F47D7" w:rsidRPr="006F47D7" w:rsidRDefault="006F47D7">
      <w:pPr>
        <w:pStyle w:val="NormalWeb"/>
        <w:numPr>
          <w:ilvl w:val="2"/>
          <w:numId w:val="6"/>
        </w:numPr>
        <w:tabs>
          <w:tab w:val="clear" w:pos="2160"/>
        </w:tabs>
        <w:autoSpaceDE w:val="0"/>
        <w:autoSpaceDN w:val="0"/>
        <w:adjustRightInd w:val="0"/>
        <w:ind w:left="709" w:hanging="425"/>
        <w:jc w:val="both"/>
        <w:rPr>
          <w:lang w:val="sr-Latn-RS"/>
        </w:rPr>
      </w:pPr>
      <w:r w:rsidRPr="006F47D7">
        <w:rPr>
          <w:lang w:val="sr-Latn-RS"/>
        </w:rPr>
        <w:t xml:space="preserve">Televizijsko </w:t>
      </w:r>
      <w:r>
        <w:rPr>
          <w:lang w:val="sr-Latn-RS"/>
        </w:rPr>
        <w:t>oglašavanje</w:t>
      </w:r>
      <w:r w:rsidRPr="006F47D7">
        <w:rPr>
          <w:lang w:val="sr-Latn-RS"/>
        </w:rPr>
        <w:t xml:space="preserve"> i </w:t>
      </w:r>
      <w:proofErr w:type="spellStart"/>
      <w:r w:rsidRPr="006F47D7">
        <w:rPr>
          <w:lang w:val="sr-Latn-RS"/>
        </w:rPr>
        <w:t>tele</w:t>
      </w:r>
      <w:r>
        <w:rPr>
          <w:lang w:val="sr-Latn-RS"/>
        </w:rPr>
        <w:t>š</w:t>
      </w:r>
      <w:r w:rsidRPr="006F47D7">
        <w:rPr>
          <w:lang w:val="sr-Latn-RS"/>
        </w:rPr>
        <w:t>oping</w:t>
      </w:r>
      <w:proofErr w:type="spellEnd"/>
      <w:r>
        <w:rPr>
          <w:lang w:val="sr-Latn-RS"/>
        </w:rPr>
        <w:t xml:space="preserve"> treba da budu </w:t>
      </w:r>
      <w:r w:rsidRPr="006F47D7">
        <w:rPr>
          <w:lang w:val="sr-Latn-RS"/>
        </w:rPr>
        <w:t>jasno prepoznatljivi i odvojeni od ure</w:t>
      </w:r>
      <w:r>
        <w:rPr>
          <w:lang w:val="sr-Latn-RS"/>
        </w:rPr>
        <w:t>đ</w:t>
      </w:r>
      <w:r w:rsidRPr="006F47D7">
        <w:rPr>
          <w:lang w:val="sr-Latn-RS"/>
        </w:rPr>
        <w:t>iva</w:t>
      </w:r>
      <w:r>
        <w:rPr>
          <w:lang w:val="sr-Latn-RS"/>
        </w:rPr>
        <w:t>č</w:t>
      </w:r>
      <w:r w:rsidRPr="006F47D7">
        <w:rPr>
          <w:lang w:val="sr-Latn-RS"/>
        </w:rPr>
        <w:t>kog sadr</w:t>
      </w:r>
      <w:r>
        <w:rPr>
          <w:lang w:val="sr-Latn-RS"/>
        </w:rPr>
        <w:t>ž</w:t>
      </w:r>
      <w:r w:rsidRPr="006F47D7">
        <w:rPr>
          <w:lang w:val="sr-Latn-RS"/>
        </w:rPr>
        <w:t>aja. Bez predrasuda o kori</w:t>
      </w:r>
      <w:r>
        <w:rPr>
          <w:lang w:val="sr-Latn-RS"/>
        </w:rPr>
        <w:t>šć</w:t>
      </w:r>
      <w:r w:rsidRPr="006F47D7">
        <w:rPr>
          <w:lang w:val="sr-Latn-RS"/>
        </w:rPr>
        <w:t xml:space="preserve">enju novih tehnika </w:t>
      </w:r>
      <w:r>
        <w:rPr>
          <w:lang w:val="sr-Latn-RS"/>
        </w:rPr>
        <w:t>oglašavanja</w:t>
      </w:r>
      <w:r w:rsidRPr="006F47D7">
        <w:rPr>
          <w:lang w:val="sr-Latn-RS"/>
        </w:rPr>
        <w:t xml:space="preserve">, televizijsko </w:t>
      </w:r>
      <w:r>
        <w:rPr>
          <w:lang w:val="sr-Latn-RS"/>
        </w:rPr>
        <w:t>oglašavanje</w:t>
      </w:r>
      <w:r w:rsidRPr="006F47D7">
        <w:rPr>
          <w:lang w:val="sr-Latn-RS"/>
        </w:rPr>
        <w:t xml:space="preserve"> i </w:t>
      </w:r>
      <w:proofErr w:type="spellStart"/>
      <w:r w:rsidRPr="006F47D7">
        <w:rPr>
          <w:lang w:val="sr-Latn-RS"/>
        </w:rPr>
        <w:t>tele</w:t>
      </w:r>
      <w:r>
        <w:rPr>
          <w:lang w:val="sr-Latn-RS"/>
        </w:rPr>
        <w:t>š</w:t>
      </w:r>
      <w:r w:rsidRPr="006F47D7">
        <w:rPr>
          <w:lang w:val="sr-Latn-RS"/>
        </w:rPr>
        <w:t>oping</w:t>
      </w:r>
      <w:proofErr w:type="spellEnd"/>
      <w:r w:rsidRPr="006F47D7">
        <w:rPr>
          <w:lang w:val="sr-Latn-RS"/>
        </w:rPr>
        <w:t xml:space="preserve"> </w:t>
      </w:r>
      <w:r>
        <w:rPr>
          <w:lang w:val="sr-Latn-RS"/>
        </w:rPr>
        <w:t xml:space="preserve">treba </w:t>
      </w:r>
      <w:r w:rsidRPr="006F47D7">
        <w:rPr>
          <w:lang w:val="sr-Latn-RS"/>
        </w:rPr>
        <w:t>dr</w:t>
      </w:r>
      <w:r>
        <w:rPr>
          <w:lang w:val="sr-Latn-RS"/>
        </w:rPr>
        <w:t>ž</w:t>
      </w:r>
      <w:r w:rsidRPr="006F47D7">
        <w:rPr>
          <w:lang w:val="sr-Latn-RS"/>
        </w:rPr>
        <w:t xml:space="preserve">ati odvojenim od ostalih delova programa </w:t>
      </w:r>
      <w:r>
        <w:rPr>
          <w:lang w:val="sr-Latn-RS"/>
        </w:rPr>
        <w:t xml:space="preserve">vizuelnim </w:t>
      </w:r>
      <w:r w:rsidRPr="006F47D7">
        <w:rPr>
          <w:lang w:val="sr-Latn-RS"/>
        </w:rPr>
        <w:t xml:space="preserve">ili/i </w:t>
      </w:r>
      <w:r w:rsidR="00E20580">
        <w:rPr>
          <w:lang w:val="sr-Latn-RS"/>
        </w:rPr>
        <w:t xml:space="preserve">zvučnim </w:t>
      </w:r>
      <w:r w:rsidR="00B25E87">
        <w:rPr>
          <w:lang w:val="sr-Latn-RS"/>
        </w:rPr>
        <w:t>zapisima</w:t>
      </w:r>
      <w:r>
        <w:rPr>
          <w:lang w:val="sr-Latn-RS"/>
        </w:rPr>
        <w:t xml:space="preserve"> na početku i na kraju njihovog trajanja. </w:t>
      </w:r>
    </w:p>
    <w:p w14:paraId="60FC2FEC" w14:textId="77777777" w:rsidR="006F47D7" w:rsidRDefault="006F47D7" w:rsidP="006F47D7">
      <w:pPr>
        <w:pStyle w:val="NormalWeb"/>
        <w:autoSpaceDE w:val="0"/>
        <w:autoSpaceDN w:val="0"/>
        <w:adjustRightInd w:val="0"/>
        <w:ind w:left="709"/>
        <w:jc w:val="both"/>
        <w:rPr>
          <w:lang w:val="sr-Latn-RS"/>
        </w:rPr>
      </w:pPr>
    </w:p>
    <w:p w14:paraId="18C0E92E" w14:textId="666009B5" w:rsidR="006F47D7" w:rsidRPr="006F47D7" w:rsidRDefault="006F47D7">
      <w:pPr>
        <w:pStyle w:val="NormalWeb"/>
        <w:numPr>
          <w:ilvl w:val="2"/>
          <w:numId w:val="6"/>
        </w:numPr>
        <w:tabs>
          <w:tab w:val="clear" w:pos="2160"/>
        </w:tabs>
        <w:autoSpaceDE w:val="0"/>
        <w:autoSpaceDN w:val="0"/>
        <w:adjustRightInd w:val="0"/>
        <w:ind w:left="709" w:hanging="425"/>
        <w:jc w:val="both"/>
        <w:rPr>
          <w:lang w:val="sr-Latn-RS"/>
        </w:rPr>
      </w:pPr>
      <w:r w:rsidRPr="006F47D7">
        <w:rPr>
          <w:lang w:val="sr-Latn-RS"/>
        </w:rPr>
        <w:t xml:space="preserve">Televizijsko </w:t>
      </w:r>
      <w:r>
        <w:rPr>
          <w:lang w:val="sr-Latn-RS"/>
        </w:rPr>
        <w:t>oglašavanje</w:t>
      </w:r>
      <w:r w:rsidRPr="006F47D7">
        <w:rPr>
          <w:lang w:val="sr-Latn-RS"/>
        </w:rPr>
        <w:t xml:space="preserve"> i </w:t>
      </w:r>
      <w:proofErr w:type="spellStart"/>
      <w:r w:rsidRPr="006F47D7">
        <w:rPr>
          <w:lang w:val="sr-Latn-RS"/>
        </w:rPr>
        <w:t>tele</w:t>
      </w:r>
      <w:r>
        <w:rPr>
          <w:lang w:val="sr-Latn-RS"/>
        </w:rPr>
        <w:t>š</w:t>
      </w:r>
      <w:r w:rsidRPr="006F47D7">
        <w:rPr>
          <w:lang w:val="sr-Latn-RS"/>
        </w:rPr>
        <w:t>oping</w:t>
      </w:r>
      <w:proofErr w:type="spellEnd"/>
      <w:r w:rsidRPr="006F47D7">
        <w:rPr>
          <w:lang w:val="sr-Latn-RS"/>
        </w:rPr>
        <w:t xml:space="preserve"> </w:t>
      </w:r>
      <w:r>
        <w:rPr>
          <w:lang w:val="sr-Latn-RS"/>
        </w:rPr>
        <w:t xml:space="preserve">treba </w:t>
      </w:r>
      <w:r w:rsidRPr="006F47D7">
        <w:rPr>
          <w:lang w:val="sr-Latn-RS"/>
        </w:rPr>
        <w:t>emitovati u blokovima</w:t>
      </w:r>
      <w:r>
        <w:rPr>
          <w:lang w:val="sr-Latn-RS"/>
        </w:rPr>
        <w:t>,</w:t>
      </w:r>
      <w:r w:rsidRPr="006F47D7">
        <w:rPr>
          <w:lang w:val="sr-Latn-RS"/>
        </w:rPr>
        <w:t xml:space="preserve"> osim u slu</w:t>
      </w:r>
      <w:r>
        <w:rPr>
          <w:lang w:val="sr-Latn-RS"/>
        </w:rPr>
        <w:t>ča</w:t>
      </w:r>
      <w:r w:rsidRPr="006F47D7">
        <w:rPr>
          <w:lang w:val="sr-Latn-RS"/>
        </w:rPr>
        <w:t xml:space="preserve">jevima </w:t>
      </w:r>
      <w:r>
        <w:rPr>
          <w:lang w:val="sr-Latn-RS"/>
        </w:rPr>
        <w:t xml:space="preserve">koji su propisani </w:t>
      </w:r>
      <w:r w:rsidRPr="006F47D7">
        <w:rPr>
          <w:lang w:val="sr-Latn-RS"/>
        </w:rPr>
        <w:t xml:space="preserve">ovom Uredbom. Televizijsko </w:t>
      </w:r>
      <w:r>
        <w:rPr>
          <w:lang w:val="sr-Latn-RS"/>
        </w:rPr>
        <w:t>oglašavanje</w:t>
      </w:r>
      <w:r w:rsidRPr="006F47D7">
        <w:rPr>
          <w:lang w:val="sr-Latn-RS"/>
        </w:rPr>
        <w:t xml:space="preserve"> i</w:t>
      </w:r>
      <w:r>
        <w:rPr>
          <w:lang w:val="sr-Latn-RS"/>
        </w:rPr>
        <w:t>l</w:t>
      </w:r>
      <w:r w:rsidRPr="006F47D7">
        <w:rPr>
          <w:lang w:val="sr-Latn-RS"/>
        </w:rPr>
        <w:t xml:space="preserve">i </w:t>
      </w:r>
      <w:proofErr w:type="spellStart"/>
      <w:r w:rsidRPr="006F47D7">
        <w:rPr>
          <w:lang w:val="sr-Latn-RS"/>
        </w:rPr>
        <w:t>tele</w:t>
      </w:r>
      <w:r>
        <w:rPr>
          <w:lang w:val="sr-Latn-RS"/>
        </w:rPr>
        <w:t>š</w:t>
      </w:r>
      <w:r w:rsidRPr="006F47D7">
        <w:rPr>
          <w:lang w:val="sr-Latn-RS"/>
        </w:rPr>
        <w:t>oping</w:t>
      </w:r>
      <w:proofErr w:type="spellEnd"/>
      <w:r w:rsidRPr="006F47D7">
        <w:rPr>
          <w:lang w:val="sr-Latn-RS"/>
        </w:rPr>
        <w:t xml:space="preserve"> </w:t>
      </w:r>
      <w:r>
        <w:rPr>
          <w:lang w:val="sr-Latn-RS"/>
        </w:rPr>
        <w:t xml:space="preserve">treba da budu </w:t>
      </w:r>
      <w:r w:rsidRPr="006F47D7">
        <w:rPr>
          <w:lang w:val="sr-Latn-RS"/>
        </w:rPr>
        <w:t>uvr</w:t>
      </w:r>
      <w:r>
        <w:rPr>
          <w:lang w:val="sr-Latn-RS"/>
        </w:rPr>
        <w:t>š</w:t>
      </w:r>
      <w:r w:rsidRPr="006F47D7">
        <w:rPr>
          <w:lang w:val="sr-Latn-RS"/>
        </w:rPr>
        <w:t>teni izme</w:t>
      </w:r>
      <w:r>
        <w:rPr>
          <w:lang w:val="sr-Latn-RS"/>
        </w:rPr>
        <w:t>đ</w:t>
      </w:r>
      <w:r w:rsidRPr="006F47D7">
        <w:rPr>
          <w:lang w:val="sr-Latn-RS"/>
        </w:rPr>
        <w:t>u i</w:t>
      </w:r>
      <w:r>
        <w:rPr>
          <w:lang w:val="sr-Latn-RS"/>
        </w:rPr>
        <w:t>l</w:t>
      </w:r>
      <w:r w:rsidRPr="006F47D7">
        <w:rPr>
          <w:lang w:val="sr-Latn-RS"/>
        </w:rPr>
        <w:t>i za vreme trajanja programa na na</w:t>
      </w:r>
      <w:r>
        <w:rPr>
          <w:lang w:val="sr-Latn-RS"/>
        </w:rPr>
        <w:t>č</w:t>
      </w:r>
      <w:r w:rsidRPr="006F47D7">
        <w:rPr>
          <w:lang w:val="sr-Latn-RS"/>
        </w:rPr>
        <w:t>in koji ne naru</w:t>
      </w:r>
      <w:r>
        <w:rPr>
          <w:lang w:val="sr-Latn-RS"/>
        </w:rPr>
        <w:t>š</w:t>
      </w:r>
      <w:r w:rsidRPr="006F47D7">
        <w:rPr>
          <w:lang w:val="sr-Latn-RS"/>
        </w:rPr>
        <w:t>ava integritet programa, uzimaju</w:t>
      </w:r>
      <w:r>
        <w:rPr>
          <w:lang w:val="sr-Latn-RS"/>
        </w:rPr>
        <w:t>ć</w:t>
      </w:r>
      <w:r w:rsidRPr="006F47D7">
        <w:rPr>
          <w:lang w:val="sr-Latn-RS"/>
        </w:rPr>
        <w:t>i u obzir prirodne pauze u programu kao i trajanje i prirodu programa, kao i da prava nosioca prava</w:t>
      </w:r>
      <w:r>
        <w:rPr>
          <w:lang w:val="sr-Latn-RS"/>
        </w:rPr>
        <w:t xml:space="preserve">, ne budu prejudicirane. </w:t>
      </w:r>
    </w:p>
    <w:p w14:paraId="515C3C21" w14:textId="77777777" w:rsidR="006F47D7" w:rsidRDefault="006F47D7" w:rsidP="006F47D7">
      <w:pPr>
        <w:pStyle w:val="NormalWeb"/>
        <w:autoSpaceDE w:val="0"/>
        <w:autoSpaceDN w:val="0"/>
        <w:adjustRightInd w:val="0"/>
        <w:ind w:left="709"/>
        <w:jc w:val="both"/>
        <w:rPr>
          <w:lang w:val="sr-Latn-RS"/>
        </w:rPr>
      </w:pPr>
    </w:p>
    <w:p w14:paraId="44936D35" w14:textId="75656D4C" w:rsidR="006F47D7" w:rsidRPr="006F47D7" w:rsidRDefault="006F47D7">
      <w:pPr>
        <w:pStyle w:val="NormalWeb"/>
        <w:numPr>
          <w:ilvl w:val="2"/>
          <w:numId w:val="6"/>
        </w:numPr>
        <w:tabs>
          <w:tab w:val="clear" w:pos="2160"/>
        </w:tabs>
        <w:autoSpaceDE w:val="0"/>
        <w:autoSpaceDN w:val="0"/>
        <w:adjustRightInd w:val="0"/>
        <w:ind w:left="709" w:hanging="425"/>
        <w:jc w:val="both"/>
        <w:rPr>
          <w:lang w:val="sr-Latn-RS"/>
        </w:rPr>
      </w:pPr>
      <w:r w:rsidRPr="006F47D7">
        <w:rPr>
          <w:lang w:val="sr-Latn-RS"/>
        </w:rPr>
        <w:t>Izolovan</w:t>
      </w:r>
      <w:r>
        <w:rPr>
          <w:lang w:val="sr-Latn-RS"/>
        </w:rPr>
        <w:t>i</w:t>
      </w:r>
      <w:r w:rsidRPr="006F47D7">
        <w:rPr>
          <w:lang w:val="sr-Latn-RS"/>
        </w:rPr>
        <w:t xml:space="preserve"> reklam</w:t>
      </w:r>
      <w:r>
        <w:rPr>
          <w:lang w:val="sr-Latn-RS"/>
        </w:rPr>
        <w:t xml:space="preserve">ni spotovi </w:t>
      </w:r>
      <w:r w:rsidRPr="006F47D7">
        <w:rPr>
          <w:lang w:val="sr-Latn-RS"/>
        </w:rPr>
        <w:t xml:space="preserve">i </w:t>
      </w:r>
      <w:proofErr w:type="spellStart"/>
      <w:r w:rsidRPr="006F47D7">
        <w:rPr>
          <w:lang w:val="sr-Latn-RS"/>
        </w:rPr>
        <w:t>tele</w:t>
      </w:r>
      <w:r>
        <w:rPr>
          <w:lang w:val="sr-Latn-RS"/>
        </w:rPr>
        <w:t>š</w:t>
      </w:r>
      <w:r w:rsidRPr="006F47D7">
        <w:rPr>
          <w:lang w:val="sr-Latn-RS"/>
        </w:rPr>
        <w:t>oping</w:t>
      </w:r>
      <w:proofErr w:type="spellEnd"/>
      <w:r w:rsidRPr="006F47D7">
        <w:rPr>
          <w:lang w:val="sr-Latn-RS"/>
        </w:rPr>
        <w:t xml:space="preserve"> spotovi</w:t>
      </w:r>
      <w:r>
        <w:rPr>
          <w:lang w:val="sr-Latn-RS"/>
        </w:rPr>
        <w:t xml:space="preserve"> treba da </w:t>
      </w:r>
      <w:r w:rsidRPr="006F47D7">
        <w:rPr>
          <w:lang w:val="sr-Latn-RS"/>
        </w:rPr>
        <w:t>osta</w:t>
      </w:r>
      <w:r>
        <w:rPr>
          <w:lang w:val="sr-Latn-RS"/>
        </w:rPr>
        <w:t>nu</w:t>
      </w:r>
      <w:r w:rsidRPr="006F47D7">
        <w:rPr>
          <w:lang w:val="sr-Latn-RS"/>
        </w:rPr>
        <w:t xml:space="preserve"> kao izuzetak. Ovo ograni</w:t>
      </w:r>
      <w:r>
        <w:rPr>
          <w:lang w:val="sr-Latn-RS"/>
        </w:rPr>
        <w:t>č</w:t>
      </w:r>
      <w:r w:rsidRPr="006F47D7">
        <w:rPr>
          <w:lang w:val="sr-Latn-RS"/>
        </w:rPr>
        <w:t>enje se ne</w:t>
      </w:r>
      <w:r>
        <w:rPr>
          <w:lang w:val="sr-Latn-RS"/>
        </w:rPr>
        <w:t xml:space="preserve"> </w:t>
      </w:r>
      <w:r w:rsidRPr="006F47D7">
        <w:rPr>
          <w:lang w:val="sr-Latn-RS"/>
        </w:rPr>
        <w:t>primenjuje na izolovan</w:t>
      </w:r>
      <w:r>
        <w:rPr>
          <w:lang w:val="sr-Latn-RS"/>
        </w:rPr>
        <w:t xml:space="preserve">e </w:t>
      </w:r>
      <w:r w:rsidRPr="006F47D7">
        <w:rPr>
          <w:lang w:val="sr-Latn-RS"/>
        </w:rPr>
        <w:t xml:space="preserve"> reklam</w:t>
      </w:r>
      <w:r>
        <w:rPr>
          <w:lang w:val="sr-Latn-RS"/>
        </w:rPr>
        <w:t>ne spotove</w:t>
      </w:r>
      <w:r w:rsidRPr="006F47D7">
        <w:rPr>
          <w:lang w:val="sr-Latn-RS"/>
        </w:rPr>
        <w:t xml:space="preserve"> i </w:t>
      </w:r>
      <w:proofErr w:type="spellStart"/>
      <w:r w:rsidRPr="006F47D7">
        <w:rPr>
          <w:lang w:val="sr-Latn-RS"/>
        </w:rPr>
        <w:t>tele</w:t>
      </w:r>
      <w:r>
        <w:rPr>
          <w:lang w:val="sr-Latn-RS"/>
        </w:rPr>
        <w:t>š</w:t>
      </w:r>
      <w:r w:rsidRPr="006F47D7">
        <w:rPr>
          <w:lang w:val="sr-Latn-RS"/>
        </w:rPr>
        <w:t>oping</w:t>
      </w:r>
      <w:proofErr w:type="spellEnd"/>
      <w:r w:rsidRPr="006F47D7">
        <w:rPr>
          <w:lang w:val="sr-Latn-RS"/>
        </w:rPr>
        <w:t xml:space="preserve"> spotove tokom prenosa sportskih i drugih doga</w:t>
      </w:r>
      <w:r>
        <w:rPr>
          <w:lang w:val="sr-Latn-RS"/>
        </w:rPr>
        <w:t>đ</w:t>
      </w:r>
      <w:r w:rsidRPr="006F47D7">
        <w:rPr>
          <w:lang w:val="sr-Latn-RS"/>
        </w:rPr>
        <w:t>aja u</w:t>
      </w:r>
      <w:r>
        <w:rPr>
          <w:lang w:val="sr-Latn-RS"/>
        </w:rPr>
        <w:t>ž</w:t>
      </w:r>
      <w:r w:rsidRPr="006F47D7">
        <w:rPr>
          <w:lang w:val="sr-Latn-RS"/>
        </w:rPr>
        <w:t>ivo.</w:t>
      </w:r>
    </w:p>
    <w:p w14:paraId="3A10174E" w14:textId="77777777" w:rsidR="006F47D7" w:rsidRDefault="006F47D7" w:rsidP="006F47D7">
      <w:pPr>
        <w:pStyle w:val="NormalWeb"/>
        <w:autoSpaceDE w:val="0"/>
        <w:autoSpaceDN w:val="0"/>
        <w:adjustRightInd w:val="0"/>
        <w:ind w:left="709"/>
        <w:jc w:val="both"/>
        <w:rPr>
          <w:lang w:val="sr-Latn-RS"/>
        </w:rPr>
      </w:pPr>
    </w:p>
    <w:p w14:paraId="08B0F732" w14:textId="785C9E9F" w:rsidR="006F47D7" w:rsidRPr="006F47D7" w:rsidRDefault="006F47D7">
      <w:pPr>
        <w:pStyle w:val="NormalWeb"/>
        <w:numPr>
          <w:ilvl w:val="2"/>
          <w:numId w:val="6"/>
        </w:numPr>
        <w:tabs>
          <w:tab w:val="clear" w:pos="2160"/>
        </w:tabs>
        <w:autoSpaceDE w:val="0"/>
        <w:autoSpaceDN w:val="0"/>
        <w:adjustRightInd w:val="0"/>
        <w:ind w:left="709" w:hanging="425"/>
        <w:jc w:val="both"/>
        <w:rPr>
          <w:lang w:val="sr-Latn-RS"/>
        </w:rPr>
      </w:pPr>
      <w:r w:rsidRPr="006F47D7">
        <w:rPr>
          <w:lang w:val="sr-Latn-RS"/>
        </w:rPr>
        <w:t>Prikazivanje filmova napravljenih za televiziju (</w:t>
      </w:r>
      <w:r>
        <w:rPr>
          <w:lang w:val="sr-Latn-RS"/>
        </w:rPr>
        <w:t>izuzev</w:t>
      </w:r>
      <w:r w:rsidRPr="006F47D7">
        <w:rPr>
          <w:lang w:val="sr-Latn-RS"/>
        </w:rPr>
        <w:t xml:space="preserve">  serij</w:t>
      </w:r>
      <w:r>
        <w:rPr>
          <w:lang w:val="sr-Latn-RS"/>
        </w:rPr>
        <w:t>a</w:t>
      </w:r>
      <w:r w:rsidRPr="006F47D7">
        <w:rPr>
          <w:lang w:val="sr-Latn-RS"/>
        </w:rPr>
        <w:t>,  serijal</w:t>
      </w:r>
      <w:r>
        <w:rPr>
          <w:lang w:val="sr-Latn-RS"/>
        </w:rPr>
        <w:t>a</w:t>
      </w:r>
      <w:r w:rsidRPr="006F47D7">
        <w:rPr>
          <w:lang w:val="sr-Latn-RS"/>
        </w:rPr>
        <w:t xml:space="preserve">  i dokumentarn</w:t>
      </w:r>
      <w:r>
        <w:rPr>
          <w:lang w:val="sr-Latn-RS"/>
        </w:rPr>
        <w:t>ih</w:t>
      </w:r>
      <w:r w:rsidRPr="006F47D7">
        <w:rPr>
          <w:lang w:val="sr-Latn-RS"/>
        </w:rPr>
        <w:t xml:space="preserve"> program</w:t>
      </w:r>
      <w:r>
        <w:rPr>
          <w:lang w:val="sr-Latn-RS"/>
        </w:rPr>
        <w:t>a</w:t>
      </w:r>
      <w:r w:rsidRPr="006F47D7">
        <w:rPr>
          <w:lang w:val="sr-Latn-RS"/>
        </w:rPr>
        <w:t>)</w:t>
      </w:r>
      <w:r>
        <w:rPr>
          <w:lang w:val="sr-Latn-RS"/>
        </w:rPr>
        <w:t>,</w:t>
      </w:r>
      <w:r w:rsidRPr="006F47D7">
        <w:rPr>
          <w:lang w:val="sr-Latn-RS"/>
        </w:rPr>
        <w:t xml:space="preserve"> kinematografsk</w:t>
      </w:r>
      <w:r>
        <w:rPr>
          <w:lang w:val="sr-Latn-RS"/>
        </w:rPr>
        <w:t xml:space="preserve">a dela  i programi vesti </w:t>
      </w:r>
      <w:r w:rsidRPr="006F47D7">
        <w:rPr>
          <w:lang w:val="sr-Latn-RS"/>
        </w:rPr>
        <w:t xml:space="preserve">mogu </w:t>
      </w:r>
      <w:r>
        <w:rPr>
          <w:lang w:val="sr-Latn-RS"/>
        </w:rPr>
        <w:t xml:space="preserve">se </w:t>
      </w:r>
      <w:r w:rsidRPr="006F47D7">
        <w:rPr>
          <w:lang w:val="sr-Latn-RS"/>
        </w:rPr>
        <w:t xml:space="preserve">prekidati televizijskim </w:t>
      </w:r>
      <w:r>
        <w:rPr>
          <w:lang w:val="sr-Latn-RS"/>
        </w:rPr>
        <w:t>oglašavanjem</w:t>
      </w:r>
      <w:r w:rsidRPr="006F47D7">
        <w:rPr>
          <w:lang w:val="sr-Latn-RS"/>
        </w:rPr>
        <w:t xml:space="preserve"> /i </w:t>
      </w:r>
      <w:proofErr w:type="spellStart"/>
      <w:r w:rsidRPr="006F47D7">
        <w:rPr>
          <w:lang w:val="sr-Latn-RS"/>
        </w:rPr>
        <w:t>tele</w:t>
      </w:r>
      <w:r w:rsidR="00B25E87">
        <w:rPr>
          <w:lang w:val="sr-Latn-RS"/>
        </w:rPr>
        <w:t>š</w:t>
      </w:r>
      <w:r w:rsidRPr="006F47D7">
        <w:rPr>
          <w:lang w:val="sr-Latn-RS"/>
        </w:rPr>
        <w:t>o</w:t>
      </w:r>
      <w:r w:rsidR="00B25E87">
        <w:rPr>
          <w:lang w:val="sr-Latn-RS"/>
        </w:rPr>
        <w:t>p</w:t>
      </w:r>
      <w:r w:rsidRPr="006F47D7">
        <w:rPr>
          <w:lang w:val="sr-Latn-RS"/>
        </w:rPr>
        <w:t>ingom</w:t>
      </w:r>
      <w:proofErr w:type="spellEnd"/>
      <w:r w:rsidRPr="006F47D7">
        <w:rPr>
          <w:lang w:val="sr-Latn-RS"/>
        </w:rPr>
        <w:t xml:space="preserve"> jednom  za  svaki odre</w:t>
      </w:r>
      <w:r>
        <w:rPr>
          <w:lang w:val="sr-Latn-RS"/>
        </w:rPr>
        <w:t>đ</w:t>
      </w:r>
      <w:r w:rsidRPr="006F47D7">
        <w:rPr>
          <w:lang w:val="sr-Latn-RS"/>
        </w:rPr>
        <w:t xml:space="preserve">eni period od </w:t>
      </w:r>
      <w:r w:rsidR="00F80442">
        <w:rPr>
          <w:lang w:val="sr-Latn-RS"/>
        </w:rPr>
        <w:t>najmanje trideset (</w:t>
      </w:r>
      <w:r w:rsidRPr="006F47D7">
        <w:rPr>
          <w:lang w:val="sr-Latn-RS"/>
        </w:rPr>
        <w:t>30</w:t>
      </w:r>
      <w:r w:rsidR="00F80442">
        <w:rPr>
          <w:lang w:val="sr-Latn-RS"/>
        </w:rPr>
        <w:t>)</w:t>
      </w:r>
      <w:r w:rsidRPr="006F47D7">
        <w:rPr>
          <w:lang w:val="sr-Latn-RS"/>
        </w:rPr>
        <w:t xml:space="preserve"> minuta.</w:t>
      </w:r>
      <w:r w:rsidR="00F80442">
        <w:rPr>
          <w:lang w:val="sr-Latn-RS"/>
        </w:rPr>
        <w:t xml:space="preserve"> </w:t>
      </w:r>
    </w:p>
    <w:p w14:paraId="6BFA4657" w14:textId="77777777" w:rsidR="006F47D7" w:rsidRDefault="006F47D7" w:rsidP="006F47D7">
      <w:pPr>
        <w:pStyle w:val="NormalWeb"/>
        <w:autoSpaceDE w:val="0"/>
        <w:autoSpaceDN w:val="0"/>
        <w:adjustRightInd w:val="0"/>
        <w:ind w:left="709"/>
        <w:jc w:val="both"/>
        <w:rPr>
          <w:lang w:val="sr-Latn-RS"/>
        </w:rPr>
      </w:pPr>
    </w:p>
    <w:p w14:paraId="13360D72" w14:textId="2A2F904A" w:rsidR="00F80442" w:rsidRDefault="00F80442">
      <w:pPr>
        <w:pStyle w:val="NormalWeb"/>
        <w:numPr>
          <w:ilvl w:val="2"/>
          <w:numId w:val="6"/>
        </w:numPr>
        <w:tabs>
          <w:tab w:val="clear" w:pos="2160"/>
        </w:tabs>
        <w:autoSpaceDE w:val="0"/>
        <w:autoSpaceDN w:val="0"/>
        <w:adjustRightInd w:val="0"/>
        <w:ind w:left="709" w:hanging="425"/>
        <w:jc w:val="both"/>
        <w:rPr>
          <w:lang w:val="sr-Latn-RS"/>
        </w:rPr>
      </w:pPr>
      <w:r>
        <w:rPr>
          <w:lang w:val="sr-Latn-RS"/>
        </w:rPr>
        <w:t xml:space="preserve">Prikazivanje dečjih programa može se prekinuti od televizijskog oglašavanja ili </w:t>
      </w:r>
      <w:proofErr w:type="spellStart"/>
      <w:r>
        <w:rPr>
          <w:lang w:val="sr-Latn-RS"/>
        </w:rPr>
        <w:t>telešopinga</w:t>
      </w:r>
      <w:proofErr w:type="spellEnd"/>
      <w:r>
        <w:rPr>
          <w:lang w:val="sr-Latn-RS"/>
        </w:rPr>
        <w:t xml:space="preserve"> jednom za svaki određeni period od najmanje trideset (30) minuta, tako da određeno trajanje veće od trideset (30) minuta. </w:t>
      </w:r>
    </w:p>
    <w:p w14:paraId="0F21ABDE" w14:textId="77777777" w:rsidR="00F80442" w:rsidRDefault="00F80442" w:rsidP="00F80442">
      <w:pPr>
        <w:pStyle w:val="NormalWeb"/>
        <w:autoSpaceDE w:val="0"/>
        <w:autoSpaceDN w:val="0"/>
        <w:adjustRightInd w:val="0"/>
        <w:ind w:left="709"/>
        <w:jc w:val="both"/>
        <w:rPr>
          <w:lang w:val="sr-Latn-RS"/>
        </w:rPr>
      </w:pPr>
    </w:p>
    <w:p w14:paraId="66DA3C6F" w14:textId="3E1B6281" w:rsidR="00F80442" w:rsidRDefault="00F80442">
      <w:pPr>
        <w:pStyle w:val="NormalWeb"/>
        <w:numPr>
          <w:ilvl w:val="2"/>
          <w:numId w:val="6"/>
        </w:numPr>
        <w:tabs>
          <w:tab w:val="clear" w:pos="2160"/>
        </w:tabs>
        <w:autoSpaceDE w:val="0"/>
        <w:autoSpaceDN w:val="0"/>
        <w:adjustRightInd w:val="0"/>
        <w:ind w:left="709" w:hanging="425"/>
        <w:jc w:val="both"/>
        <w:rPr>
          <w:lang w:val="sr-Latn-RS"/>
        </w:rPr>
      </w:pPr>
      <w:r w:rsidRPr="00F80442">
        <w:rPr>
          <w:lang w:val="sr-Latn-RS"/>
        </w:rPr>
        <w:t xml:space="preserve">Nijedna  vrsta televizijskog </w:t>
      </w:r>
      <w:r>
        <w:rPr>
          <w:lang w:val="sr-Latn-RS"/>
        </w:rPr>
        <w:t>oglašavanja</w:t>
      </w:r>
      <w:r w:rsidRPr="00F80442">
        <w:rPr>
          <w:lang w:val="sr-Latn-RS"/>
        </w:rPr>
        <w:t xml:space="preserve"> i </w:t>
      </w:r>
      <w:proofErr w:type="spellStart"/>
      <w:r w:rsidRPr="00F80442">
        <w:rPr>
          <w:lang w:val="sr-Latn-RS"/>
        </w:rPr>
        <w:t>tele</w:t>
      </w:r>
      <w:r>
        <w:rPr>
          <w:lang w:val="sr-Latn-RS"/>
        </w:rPr>
        <w:t>š</w:t>
      </w:r>
      <w:r w:rsidRPr="00F80442">
        <w:rPr>
          <w:lang w:val="sr-Latn-RS"/>
        </w:rPr>
        <w:t>opinga</w:t>
      </w:r>
      <w:proofErr w:type="spellEnd"/>
      <w:r w:rsidRPr="00F80442">
        <w:rPr>
          <w:lang w:val="sr-Latn-RS"/>
        </w:rPr>
        <w:t xml:space="preserve"> se ne smeju prikazivati za vreme verskih </w:t>
      </w:r>
      <w:r w:rsidR="00D67009">
        <w:rPr>
          <w:lang w:val="sr-Latn-RS"/>
        </w:rPr>
        <w:t>obreda</w:t>
      </w:r>
      <w:r w:rsidRPr="00F80442">
        <w:rPr>
          <w:lang w:val="sr-Latn-RS"/>
        </w:rPr>
        <w:t>.</w:t>
      </w:r>
    </w:p>
    <w:p w14:paraId="7C377E00" w14:textId="77777777" w:rsidR="00F80442" w:rsidRDefault="00F80442" w:rsidP="00F80442">
      <w:pPr>
        <w:pStyle w:val="NormalWeb"/>
        <w:autoSpaceDE w:val="0"/>
        <w:autoSpaceDN w:val="0"/>
        <w:adjustRightInd w:val="0"/>
        <w:ind w:left="709"/>
        <w:jc w:val="both"/>
        <w:rPr>
          <w:lang w:val="sr-Latn-RS"/>
        </w:rPr>
      </w:pPr>
    </w:p>
    <w:p w14:paraId="1F9AA46C" w14:textId="36D10A95" w:rsidR="00F80442" w:rsidRPr="00F57D37" w:rsidRDefault="00F80442">
      <w:pPr>
        <w:pStyle w:val="NormalWeb"/>
        <w:numPr>
          <w:ilvl w:val="2"/>
          <w:numId w:val="6"/>
        </w:numPr>
        <w:tabs>
          <w:tab w:val="clear" w:pos="2160"/>
        </w:tabs>
        <w:autoSpaceDE w:val="0"/>
        <w:autoSpaceDN w:val="0"/>
        <w:adjustRightInd w:val="0"/>
        <w:ind w:left="709" w:hanging="425"/>
        <w:jc w:val="both"/>
        <w:rPr>
          <w:lang w:val="sr-Latn-RS"/>
        </w:rPr>
      </w:pPr>
      <w:r w:rsidRPr="00F57D37">
        <w:rPr>
          <w:lang w:val="sr-Latn-RS"/>
        </w:rPr>
        <w:t>Alkoholna pi</w:t>
      </w:r>
      <w:r w:rsidR="007028E7" w:rsidRPr="00F57D37">
        <w:rPr>
          <w:lang w:val="sr-Latn-RS"/>
        </w:rPr>
        <w:t>ć</w:t>
      </w:r>
      <w:r w:rsidRPr="00F57D37">
        <w:rPr>
          <w:lang w:val="sr-Latn-RS"/>
        </w:rPr>
        <w:t>a, pivo, medicinsk</w:t>
      </w:r>
      <w:r w:rsidR="007028E7" w:rsidRPr="00F57D37">
        <w:rPr>
          <w:lang w:val="sr-Latn-RS"/>
        </w:rPr>
        <w:t>e</w:t>
      </w:r>
      <w:r w:rsidRPr="00F57D37">
        <w:rPr>
          <w:lang w:val="sr-Latn-RS"/>
        </w:rPr>
        <w:t xml:space="preserve"> tretman</w:t>
      </w:r>
      <w:r w:rsidR="007028E7" w:rsidRPr="00F57D37">
        <w:rPr>
          <w:lang w:val="sr-Latn-RS"/>
        </w:rPr>
        <w:t>e,</w:t>
      </w:r>
      <w:r w:rsidRPr="00F57D37">
        <w:rPr>
          <w:lang w:val="sr-Latn-RS"/>
        </w:rPr>
        <w:t xml:space="preserve"> pomagala i sredstva, uklju</w:t>
      </w:r>
      <w:r w:rsidR="007028E7" w:rsidRPr="00F57D37">
        <w:rPr>
          <w:lang w:val="sr-Latn-RS"/>
        </w:rPr>
        <w:t>č</w:t>
      </w:r>
      <w:r w:rsidRPr="00F57D37">
        <w:rPr>
          <w:lang w:val="sr-Latn-RS"/>
        </w:rPr>
        <w:t>uju</w:t>
      </w:r>
      <w:r w:rsidR="007028E7" w:rsidRPr="00F57D37">
        <w:rPr>
          <w:lang w:val="sr-Latn-RS"/>
        </w:rPr>
        <w:t>ć</w:t>
      </w:r>
      <w:r w:rsidRPr="00F57D37">
        <w:rPr>
          <w:lang w:val="sr-Latn-RS"/>
        </w:rPr>
        <w:t xml:space="preserve">i i dodatke ishrani, </w:t>
      </w:r>
      <w:r w:rsidR="007028E7" w:rsidRPr="00F57D37">
        <w:rPr>
          <w:lang w:val="sr-Latn-RS"/>
        </w:rPr>
        <w:t>zdravstvene</w:t>
      </w:r>
      <w:r w:rsidRPr="00F57D37">
        <w:rPr>
          <w:lang w:val="sr-Latn-RS"/>
        </w:rPr>
        <w:t xml:space="preserve"> ustanove, tretmane  za  gubitak  telesne  tezine,  izvore  paljenja, </w:t>
      </w:r>
      <w:r w:rsidRPr="00F57D37">
        <w:rPr>
          <w:lang w:val="sr-Latn-RS"/>
        </w:rPr>
        <w:lastRenderedPageBreak/>
        <w:t xml:space="preserve">zapaljive supstance i ostalu opasnu robu, kao i verske poruke, ne treba reklamirati neposredno pre, za vreme </w:t>
      </w:r>
      <w:r w:rsidR="00CD6D8B">
        <w:rPr>
          <w:lang w:val="sr-Latn-RS"/>
        </w:rPr>
        <w:t>ili</w:t>
      </w:r>
      <w:r w:rsidRPr="00F57D37">
        <w:rPr>
          <w:lang w:val="sr-Latn-RS"/>
        </w:rPr>
        <w:t xml:space="preserve"> nakon de</w:t>
      </w:r>
      <w:r w:rsidR="007028E7" w:rsidRPr="00F57D37">
        <w:rPr>
          <w:lang w:val="sr-Latn-RS"/>
        </w:rPr>
        <w:t>č</w:t>
      </w:r>
      <w:r w:rsidRPr="00F57D37">
        <w:rPr>
          <w:lang w:val="sr-Latn-RS"/>
        </w:rPr>
        <w:t>j</w:t>
      </w:r>
      <w:r w:rsidR="007028E7" w:rsidRPr="00F57D37">
        <w:rPr>
          <w:lang w:val="sr-Latn-RS"/>
        </w:rPr>
        <w:t>ih</w:t>
      </w:r>
      <w:r w:rsidRPr="00F57D37">
        <w:rPr>
          <w:lang w:val="sr-Latn-RS"/>
        </w:rPr>
        <w:t xml:space="preserve"> programa.</w:t>
      </w:r>
    </w:p>
    <w:p w14:paraId="718403A5" w14:textId="77777777" w:rsidR="008143AE" w:rsidRPr="00AF5DFF" w:rsidRDefault="008143AE" w:rsidP="00B36C6B">
      <w:pPr>
        <w:jc w:val="both"/>
        <w:rPr>
          <w:lang w:val="sr-Latn-RS"/>
        </w:rPr>
      </w:pPr>
    </w:p>
    <w:p w14:paraId="708CB27F" w14:textId="43CE78A7" w:rsidR="008143AE" w:rsidRPr="00AF5DFF" w:rsidRDefault="00AF5DFF" w:rsidP="00B36C6B">
      <w:pPr>
        <w:ind w:left="720" w:hanging="360"/>
        <w:jc w:val="center"/>
        <w:rPr>
          <w:b/>
          <w:lang w:val="sr-Latn-RS"/>
        </w:rPr>
      </w:pPr>
      <w:r>
        <w:rPr>
          <w:b/>
          <w:lang w:val="sr-Latn-RS"/>
        </w:rPr>
        <w:t xml:space="preserve">Član </w:t>
      </w:r>
      <w:r w:rsidR="00B951C2" w:rsidRPr="00AF5DFF">
        <w:rPr>
          <w:b/>
          <w:lang w:val="sr-Latn-RS"/>
        </w:rPr>
        <w:t>11</w:t>
      </w:r>
      <w:r>
        <w:rPr>
          <w:b/>
          <w:lang w:val="sr-Latn-RS"/>
        </w:rPr>
        <w:t>.</w:t>
      </w:r>
    </w:p>
    <w:p w14:paraId="60A89F28" w14:textId="000DE22E" w:rsidR="008143AE" w:rsidRPr="00AF5DFF" w:rsidRDefault="007028E7" w:rsidP="00B36C6B">
      <w:pPr>
        <w:tabs>
          <w:tab w:val="left" w:pos="360"/>
          <w:tab w:val="left" w:pos="540"/>
        </w:tabs>
        <w:ind w:left="720" w:hanging="360"/>
        <w:jc w:val="center"/>
        <w:rPr>
          <w:b/>
          <w:lang w:val="sr-Latn-RS"/>
        </w:rPr>
      </w:pPr>
      <w:r>
        <w:rPr>
          <w:b/>
          <w:lang w:val="sr-Latn-RS"/>
        </w:rPr>
        <w:t xml:space="preserve">Trajanje televizijskog oglašavanja i </w:t>
      </w:r>
      <w:proofErr w:type="spellStart"/>
      <w:r>
        <w:rPr>
          <w:b/>
          <w:lang w:val="sr-Latn-RS"/>
        </w:rPr>
        <w:t>telešopinga</w:t>
      </w:r>
      <w:proofErr w:type="spellEnd"/>
      <w:r>
        <w:rPr>
          <w:b/>
          <w:lang w:val="sr-Latn-RS"/>
        </w:rPr>
        <w:t xml:space="preserve"> </w:t>
      </w:r>
    </w:p>
    <w:p w14:paraId="3FEEA676" w14:textId="77777777" w:rsidR="008143AE" w:rsidRPr="00AF5DFF" w:rsidRDefault="008143AE" w:rsidP="00B36C6B">
      <w:pPr>
        <w:pStyle w:val="NormalWeb"/>
        <w:ind w:left="0"/>
        <w:rPr>
          <w:rFonts w:eastAsia="Calibri"/>
          <w:b/>
          <w:color w:val="FF0000"/>
          <w:lang w:val="sr-Latn-RS"/>
        </w:rPr>
      </w:pPr>
    </w:p>
    <w:p w14:paraId="5285658B" w14:textId="72488118" w:rsidR="007028E7" w:rsidRDefault="007028E7">
      <w:pPr>
        <w:pStyle w:val="NormalWeb"/>
        <w:numPr>
          <w:ilvl w:val="0"/>
          <w:numId w:val="7"/>
        </w:numPr>
        <w:ind w:left="567" w:hanging="283"/>
        <w:jc w:val="both"/>
        <w:rPr>
          <w:lang w:val="sr-Latn-RS"/>
        </w:rPr>
      </w:pPr>
      <w:r w:rsidRPr="007028E7">
        <w:rPr>
          <w:lang w:val="sr-Latn-RS"/>
        </w:rPr>
        <w:t xml:space="preserve">Trajanje </w:t>
      </w:r>
      <w:r>
        <w:rPr>
          <w:lang w:val="sr-Latn-RS"/>
        </w:rPr>
        <w:t xml:space="preserve">spotova </w:t>
      </w:r>
      <w:r w:rsidRPr="007028E7">
        <w:rPr>
          <w:lang w:val="sr-Latn-RS"/>
        </w:rPr>
        <w:t xml:space="preserve">televizijskog </w:t>
      </w:r>
      <w:r>
        <w:rPr>
          <w:lang w:val="sr-Latn-RS"/>
        </w:rPr>
        <w:t>oglašavanja</w:t>
      </w:r>
      <w:r w:rsidRPr="007028E7">
        <w:rPr>
          <w:lang w:val="sr-Latn-RS"/>
        </w:rPr>
        <w:t xml:space="preserve"> i </w:t>
      </w:r>
      <w:proofErr w:type="spellStart"/>
      <w:r w:rsidRPr="007028E7">
        <w:rPr>
          <w:lang w:val="sr-Latn-RS"/>
        </w:rPr>
        <w:t>tele</w:t>
      </w:r>
      <w:r>
        <w:rPr>
          <w:lang w:val="sr-Latn-RS"/>
        </w:rPr>
        <w:t>š</w:t>
      </w:r>
      <w:r w:rsidRPr="007028E7">
        <w:rPr>
          <w:lang w:val="sr-Latn-RS"/>
        </w:rPr>
        <w:t>oping</w:t>
      </w:r>
      <w:proofErr w:type="spellEnd"/>
      <w:r>
        <w:rPr>
          <w:lang w:val="sr-Latn-RS"/>
        </w:rPr>
        <w:t xml:space="preserve"> spotova</w:t>
      </w:r>
      <w:r w:rsidRPr="007028E7">
        <w:rPr>
          <w:lang w:val="sr-Latn-RS"/>
        </w:rPr>
        <w:t xml:space="preserve"> </w:t>
      </w:r>
      <w:r>
        <w:rPr>
          <w:lang w:val="sr-Latn-RS"/>
        </w:rPr>
        <w:t xml:space="preserve">za pružaoce komercijalnih audiovizuelnih usluga u okviru određenog sata, izuzev onih koje su izričito namenjene </w:t>
      </w:r>
      <w:proofErr w:type="spellStart"/>
      <w:r>
        <w:rPr>
          <w:lang w:val="sr-Latn-RS"/>
        </w:rPr>
        <w:t>samopromovisanju</w:t>
      </w:r>
      <w:proofErr w:type="spellEnd"/>
      <w:r>
        <w:rPr>
          <w:lang w:val="sr-Latn-RS"/>
        </w:rPr>
        <w:t xml:space="preserve">, ne mogu biti duže od </w:t>
      </w:r>
      <w:r w:rsidRPr="007028E7">
        <w:rPr>
          <w:lang w:val="sr-Latn-RS"/>
        </w:rPr>
        <w:t>dvanaest (12) minuta.</w:t>
      </w:r>
      <w:r>
        <w:rPr>
          <w:lang w:val="sr-Latn-RS"/>
        </w:rPr>
        <w:t xml:space="preserve"> </w:t>
      </w:r>
    </w:p>
    <w:p w14:paraId="1640C5E2" w14:textId="77777777" w:rsidR="007028E7" w:rsidRDefault="007028E7" w:rsidP="007028E7">
      <w:pPr>
        <w:pStyle w:val="NormalWeb"/>
        <w:ind w:left="567"/>
        <w:jc w:val="both"/>
        <w:rPr>
          <w:lang w:val="sr-Latn-RS"/>
        </w:rPr>
      </w:pPr>
    </w:p>
    <w:p w14:paraId="48BDDFF9" w14:textId="08C7B5C0" w:rsidR="007028E7" w:rsidRPr="007028E7" w:rsidRDefault="007028E7">
      <w:pPr>
        <w:pStyle w:val="NormalWeb"/>
        <w:numPr>
          <w:ilvl w:val="0"/>
          <w:numId w:val="7"/>
        </w:numPr>
        <w:ind w:left="567" w:hanging="283"/>
        <w:jc w:val="both"/>
        <w:rPr>
          <w:lang w:val="sr-Latn-RS"/>
        </w:rPr>
      </w:pPr>
      <w:r>
        <w:rPr>
          <w:lang w:val="sr-Latn-RS"/>
        </w:rPr>
        <w:t>O</w:t>
      </w:r>
      <w:r w:rsidRPr="007028E7">
        <w:rPr>
          <w:lang w:val="sr-Latn-RS"/>
        </w:rPr>
        <w:t>grani</w:t>
      </w:r>
      <w:r>
        <w:rPr>
          <w:lang w:val="sr-Latn-RS"/>
        </w:rPr>
        <w:t>č</w:t>
      </w:r>
      <w:r w:rsidRPr="007028E7">
        <w:rPr>
          <w:lang w:val="sr-Latn-RS"/>
        </w:rPr>
        <w:t xml:space="preserve">enje </w:t>
      </w:r>
      <w:r>
        <w:rPr>
          <w:lang w:val="sr-Latn-RS"/>
        </w:rPr>
        <w:t xml:space="preserve">predviđeno stavom 1. </w:t>
      </w:r>
      <w:r w:rsidRPr="007028E7">
        <w:rPr>
          <w:lang w:val="sr-Latn-RS"/>
        </w:rPr>
        <w:t xml:space="preserve">ovog </w:t>
      </w:r>
      <w:r>
        <w:rPr>
          <w:lang w:val="sr-Latn-RS"/>
        </w:rPr>
        <w:t>č</w:t>
      </w:r>
      <w:r w:rsidRPr="007028E7">
        <w:rPr>
          <w:lang w:val="sr-Latn-RS"/>
        </w:rPr>
        <w:t xml:space="preserve">lana nije primenljivo za komercijalne komunikacije koje se emituju </w:t>
      </w:r>
      <w:r>
        <w:rPr>
          <w:lang w:val="sr-Latn-RS"/>
        </w:rPr>
        <w:t xml:space="preserve">u okviru vremenskih perioda: </w:t>
      </w:r>
      <w:r w:rsidRPr="007028E7">
        <w:rPr>
          <w:lang w:val="sr-Latn-RS"/>
        </w:rPr>
        <w:t>od</w:t>
      </w:r>
      <w:r>
        <w:rPr>
          <w:lang w:val="sr-Latn-RS"/>
        </w:rPr>
        <w:t xml:space="preserve"> 06:00 do 18:00 časova i od</w:t>
      </w:r>
      <w:r w:rsidRPr="007028E7">
        <w:rPr>
          <w:lang w:val="sr-Latn-RS"/>
        </w:rPr>
        <w:t xml:space="preserve"> 18:00 do 24:00 </w:t>
      </w:r>
      <w:r>
        <w:rPr>
          <w:lang w:val="sr-Latn-RS"/>
        </w:rPr>
        <w:t>č</w:t>
      </w:r>
      <w:r w:rsidRPr="007028E7">
        <w:rPr>
          <w:lang w:val="sr-Latn-RS"/>
        </w:rPr>
        <w:t>asova, gde</w:t>
      </w:r>
      <w:r>
        <w:rPr>
          <w:lang w:val="sr-Latn-RS"/>
        </w:rPr>
        <w:t xml:space="preserve"> im je dozvoljeno da emituju spotove </w:t>
      </w:r>
      <w:r w:rsidRPr="007028E7">
        <w:rPr>
          <w:lang w:val="sr-Latn-RS"/>
        </w:rPr>
        <w:t>televizij</w:t>
      </w:r>
      <w:r>
        <w:rPr>
          <w:lang w:val="sr-Latn-RS"/>
        </w:rPr>
        <w:t xml:space="preserve">skog oglašavanja i </w:t>
      </w:r>
      <w:proofErr w:type="spellStart"/>
      <w:r>
        <w:rPr>
          <w:lang w:val="sr-Latn-RS"/>
        </w:rPr>
        <w:t>telešoping</w:t>
      </w:r>
      <w:proofErr w:type="spellEnd"/>
      <w:r>
        <w:rPr>
          <w:lang w:val="sr-Latn-RS"/>
        </w:rPr>
        <w:t xml:space="preserve"> spotove </w:t>
      </w:r>
      <w:r w:rsidRPr="007028E7">
        <w:rPr>
          <w:lang w:val="sr-Latn-RS"/>
        </w:rPr>
        <w:t xml:space="preserve">do 20% ukupnog obima programa emitovanog tokom </w:t>
      </w:r>
      <w:r>
        <w:rPr>
          <w:lang w:val="sr-Latn-RS"/>
        </w:rPr>
        <w:t xml:space="preserve">ovih </w:t>
      </w:r>
      <w:r w:rsidRPr="007028E7">
        <w:rPr>
          <w:lang w:val="sr-Latn-RS"/>
        </w:rPr>
        <w:t>vremensk</w:t>
      </w:r>
      <w:r>
        <w:rPr>
          <w:lang w:val="sr-Latn-RS"/>
        </w:rPr>
        <w:t>ih</w:t>
      </w:r>
      <w:r w:rsidRPr="007028E7">
        <w:rPr>
          <w:lang w:val="sr-Latn-RS"/>
        </w:rPr>
        <w:t xml:space="preserve"> perioda.</w:t>
      </w:r>
    </w:p>
    <w:p w14:paraId="71A5157D" w14:textId="77777777" w:rsidR="007028E7" w:rsidRDefault="007028E7" w:rsidP="007028E7">
      <w:pPr>
        <w:pStyle w:val="NormalWeb"/>
        <w:ind w:left="567"/>
        <w:jc w:val="both"/>
        <w:rPr>
          <w:lang w:val="sr-Latn-RS"/>
        </w:rPr>
      </w:pPr>
    </w:p>
    <w:p w14:paraId="51601A4F" w14:textId="4984B8C4" w:rsidR="007028E7" w:rsidRPr="007028E7" w:rsidRDefault="007028E7">
      <w:pPr>
        <w:pStyle w:val="NormalWeb"/>
        <w:numPr>
          <w:ilvl w:val="0"/>
          <w:numId w:val="7"/>
        </w:numPr>
        <w:ind w:left="567" w:hanging="283"/>
        <w:jc w:val="both"/>
        <w:rPr>
          <w:lang w:val="sr-Latn-RS"/>
        </w:rPr>
      </w:pPr>
      <w:r w:rsidRPr="007028E7">
        <w:rPr>
          <w:lang w:val="sr-Latn-RS"/>
        </w:rPr>
        <w:t xml:space="preserve">Trajanje televizijskog </w:t>
      </w:r>
      <w:r>
        <w:rPr>
          <w:lang w:val="sr-Latn-RS"/>
        </w:rPr>
        <w:t>oglašavanja</w:t>
      </w:r>
      <w:r w:rsidRPr="007028E7">
        <w:rPr>
          <w:lang w:val="sr-Latn-RS"/>
        </w:rPr>
        <w:t xml:space="preserve"> i </w:t>
      </w:r>
      <w:proofErr w:type="spellStart"/>
      <w:r w:rsidRPr="007028E7">
        <w:rPr>
          <w:lang w:val="sr-Latn-RS"/>
        </w:rPr>
        <w:t>tele</w:t>
      </w:r>
      <w:r>
        <w:rPr>
          <w:lang w:val="sr-Latn-RS"/>
        </w:rPr>
        <w:t>š</w:t>
      </w:r>
      <w:r w:rsidRPr="007028E7">
        <w:rPr>
          <w:lang w:val="sr-Latn-RS"/>
        </w:rPr>
        <w:t>oping</w:t>
      </w:r>
      <w:proofErr w:type="spellEnd"/>
      <w:r>
        <w:rPr>
          <w:lang w:val="sr-Latn-RS"/>
        </w:rPr>
        <w:t xml:space="preserve"> spotova</w:t>
      </w:r>
      <w:r w:rsidRPr="007028E7">
        <w:rPr>
          <w:lang w:val="sr-Latn-RS"/>
        </w:rPr>
        <w:t xml:space="preserve"> (uklju</w:t>
      </w:r>
      <w:r>
        <w:rPr>
          <w:lang w:val="sr-Latn-RS"/>
        </w:rPr>
        <w:t>č</w:t>
      </w:r>
      <w:r w:rsidRPr="007028E7">
        <w:rPr>
          <w:lang w:val="sr-Latn-RS"/>
        </w:rPr>
        <w:t>uju</w:t>
      </w:r>
      <w:r>
        <w:rPr>
          <w:lang w:val="sr-Latn-RS"/>
        </w:rPr>
        <w:t>ć</w:t>
      </w:r>
      <w:r w:rsidRPr="007028E7">
        <w:rPr>
          <w:lang w:val="sr-Latn-RS"/>
        </w:rPr>
        <w:t xml:space="preserve">i </w:t>
      </w:r>
      <w:r>
        <w:rPr>
          <w:lang w:val="sr-Latn-RS"/>
        </w:rPr>
        <w:t xml:space="preserve">oglašavanje </w:t>
      </w:r>
      <w:r w:rsidRPr="007028E7">
        <w:rPr>
          <w:lang w:val="sr-Latn-RS"/>
        </w:rPr>
        <w:t xml:space="preserve">na podeljenom ekranu i </w:t>
      </w:r>
      <w:proofErr w:type="spellStart"/>
      <w:r w:rsidRPr="007028E7">
        <w:rPr>
          <w:lang w:val="sr-Latn-RS"/>
        </w:rPr>
        <w:t>telepromociju</w:t>
      </w:r>
      <w:proofErr w:type="spellEnd"/>
      <w:r w:rsidRPr="007028E7">
        <w:rPr>
          <w:lang w:val="sr-Latn-RS"/>
        </w:rPr>
        <w:t>) za javne televizijske emitere ne sme da pre</w:t>
      </w:r>
      <w:r>
        <w:rPr>
          <w:lang w:val="sr-Latn-RS"/>
        </w:rPr>
        <w:t>lazi</w:t>
      </w:r>
      <w:r w:rsidRPr="007028E7">
        <w:rPr>
          <w:lang w:val="sr-Latn-RS"/>
        </w:rPr>
        <w:t xml:space="preserve"> </w:t>
      </w:r>
      <w:r>
        <w:rPr>
          <w:lang w:val="sr-Latn-RS"/>
        </w:rPr>
        <w:t>č</w:t>
      </w:r>
      <w:r w:rsidRPr="007028E7">
        <w:rPr>
          <w:lang w:val="sr-Latn-RS"/>
        </w:rPr>
        <w:t>etiri (4) minuta po satu, izuze</w:t>
      </w:r>
      <w:r>
        <w:rPr>
          <w:lang w:val="sr-Latn-RS"/>
        </w:rPr>
        <w:t>v</w:t>
      </w:r>
      <w:r w:rsidRPr="007028E7">
        <w:rPr>
          <w:lang w:val="sr-Latn-RS"/>
        </w:rPr>
        <w:t xml:space="preserve"> za </w:t>
      </w:r>
      <w:proofErr w:type="spellStart"/>
      <w:r w:rsidRPr="007028E7">
        <w:rPr>
          <w:lang w:val="sr-Latn-RS"/>
        </w:rPr>
        <w:t>tele</w:t>
      </w:r>
      <w:r>
        <w:rPr>
          <w:lang w:val="sr-Latn-RS"/>
        </w:rPr>
        <w:t>š</w:t>
      </w:r>
      <w:r w:rsidRPr="007028E7">
        <w:rPr>
          <w:lang w:val="sr-Latn-RS"/>
        </w:rPr>
        <w:t>oping</w:t>
      </w:r>
      <w:proofErr w:type="spellEnd"/>
      <w:r w:rsidRPr="007028E7">
        <w:rPr>
          <w:lang w:val="sr-Latn-RS"/>
        </w:rPr>
        <w:t xml:space="preserve"> prozore.</w:t>
      </w:r>
    </w:p>
    <w:p w14:paraId="6D449A32" w14:textId="77777777" w:rsidR="007028E7" w:rsidRDefault="007028E7" w:rsidP="007028E7">
      <w:pPr>
        <w:pStyle w:val="NormalWeb"/>
        <w:ind w:left="567"/>
        <w:jc w:val="both"/>
        <w:rPr>
          <w:lang w:val="sr-Latn-RS"/>
        </w:rPr>
      </w:pPr>
    </w:p>
    <w:p w14:paraId="060535D2" w14:textId="20193744" w:rsidR="008143AE" w:rsidRPr="00AF5DFF" w:rsidRDefault="007028E7">
      <w:pPr>
        <w:pStyle w:val="NormalWeb"/>
        <w:numPr>
          <w:ilvl w:val="0"/>
          <w:numId w:val="7"/>
        </w:numPr>
        <w:ind w:left="567" w:hanging="283"/>
        <w:jc w:val="both"/>
        <w:rPr>
          <w:lang w:val="sr-Latn-RS"/>
        </w:rPr>
      </w:pPr>
      <w:r>
        <w:rPr>
          <w:lang w:val="sr-Latn-RS"/>
        </w:rPr>
        <w:t xml:space="preserve">Stav </w:t>
      </w:r>
      <w:r w:rsidR="00F2592A" w:rsidRPr="00AF5DFF">
        <w:rPr>
          <w:lang w:val="sr-Latn-RS"/>
        </w:rPr>
        <w:t xml:space="preserve">(1) </w:t>
      </w:r>
      <w:r>
        <w:rPr>
          <w:lang w:val="sr-Latn-RS"/>
        </w:rPr>
        <w:t>se ne primenjuje za</w:t>
      </w:r>
      <w:r w:rsidR="00F2592A" w:rsidRPr="00AF5DFF">
        <w:rPr>
          <w:lang w:val="sr-Latn-RS"/>
        </w:rPr>
        <w:t>:</w:t>
      </w:r>
    </w:p>
    <w:p w14:paraId="10EE7D41" w14:textId="77777777" w:rsidR="008143AE" w:rsidRPr="00AF5DFF" w:rsidRDefault="008143AE" w:rsidP="00B36C6B">
      <w:pPr>
        <w:pStyle w:val="NormalWeb"/>
        <w:ind w:left="1440"/>
        <w:jc w:val="both"/>
        <w:rPr>
          <w:rFonts w:eastAsia="Calibri"/>
          <w:lang w:val="sr-Latn-RS"/>
        </w:rPr>
      </w:pPr>
    </w:p>
    <w:p w14:paraId="510C9E9C" w14:textId="487EDF66" w:rsidR="007028E7" w:rsidRPr="007028E7" w:rsidRDefault="002435C1">
      <w:pPr>
        <w:pStyle w:val="NormalWeb"/>
        <w:numPr>
          <w:ilvl w:val="1"/>
          <w:numId w:val="19"/>
        </w:numPr>
        <w:ind w:left="1560" w:hanging="426"/>
        <w:jc w:val="both"/>
        <w:rPr>
          <w:lang w:val="sr-Latn-RS"/>
        </w:rPr>
      </w:pPr>
      <w:r w:rsidRPr="007028E7">
        <w:rPr>
          <w:lang w:val="sr-Latn-RS"/>
        </w:rPr>
        <w:t xml:space="preserve"> </w:t>
      </w:r>
      <w:r w:rsidR="007028E7" w:rsidRPr="007028E7">
        <w:rPr>
          <w:lang w:val="sr-Latn-RS"/>
        </w:rPr>
        <w:t>Obave</w:t>
      </w:r>
      <w:r w:rsidR="007028E7">
        <w:rPr>
          <w:lang w:val="sr-Latn-RS"/>
        </w:rPr>
        <w:t>š</w:t>
      </w:r>
      <w:r w:rsidR="007028E7" w:rsidRPr="007028E7">
        <w:rPr>
          <w:lang w:val="sr-Latn-RS"/>
        </w:rPr>
        <w:t>tenja</w:t>
      </w:r>
      <w:r w:rsidR="007028E7">
        <w:rPr>
          <w:lang w:val="sr-Latn-RS"/>
        </w:rPr>
        <w:t xml:space="preserve"> koje su pripremljene od</w:t>
      </w:r>
      <w:r w:rsidR="007028E7" w:rsidRPr="007028E7">
        <w:rPr>
          <w:lang w:val="sr-Latn-RS"/>
        </w:rPr>
        <w:t xml:space="preserve"> pru</w:t>
      </w:r>
      <w:r w:rsidR="007028E7">
        <w:rPr>
          <w:lang w:val="sr-Latn-RS"/>
        </w:rPr>
        <w:t>žalaca</w:t>
      </w:r>
      <w:r w:rsidR="007028E7" w:rsidRPr="007028E7">
        <w:rPr>
          <w:lang w:val="sr-Latn-RS"/>
        </w:rPr>
        <w:t xml:space="preserve"> medijskih  usluga u vezi sa </w:t>
      </w:r>
      <w:r w:rsidR="007028E7">
        <w:rPr>
          <w:lang w:val="sr-Latn-RS"/>
        </w:rPr>
        <w:t>njihovim</w:t>
      </w:r>
      <w:r w:rsidR="007028E7" w:rsidRPr="007028E7">
        <w:rPr>
          <w:lang w:val="sr-Latn-RS"/>
        </w:rPr>
        <w:t xml:space="preserve"> programima i p</w:t>
      </w:r>
      <w:r w:rsidR="00C85AA5">
        <w:rPr>
          <w:lang w:val="sr-Latn-RS"/>
        </w:rPr>
        <w:t>omoćnim</w:t>
      </w:r>
      <w:r w:rsidR="007028E7" w:rsidRPr="007028E7">
        <w:rPr>
          <w:lang w:val="sr-Latn-RS"/>
        </w:rPr>
        <w:t xml:space="preserve"> proizvodima koji neposredno nastaju iz tih programa, obav</w:t>
      </w:r>
      <w:r w:rsidR="00C85AA5">
        <w:rPr>
          <w:lang w:val="sr-Latn-RS"/>
        </w:rPr>
        <w:t>eš</w:t>
      </w:r>
      <w:r w:rsidR="007028E7" w:rsidRPr="007028E7">
        <w:rPr>
          <w:lang w:val="sr-Latn-RS"/>
        </w:rPr>
        <w:t>tenja</w:t>
      </w:r>
      <w:r w:rsidR="00C85AA5">
        <w:rPr>
          <w:lang w:val="sr-Latn-RS"/>
        </w:rPr>
        <w:t xml:space="preserve"> </w:t>
      </w:r>
      <w:r w:rsidR="007028E7" w:rsidRPr="007028E7">
        <w:rPr>
          <w:lang w:val="sr-Latn-RS"/>
        </w:rPr>
        <w:t>o sponzorstvu p</w:t>
      </w:r>
      <w:r w:rsidR="00C85AA5">
        <w:rPr>
          <w:lang w:val="sr-Latn-RS"/>
        </w:rPr>
        <w:t>lasmana</w:t>
      </w:r>
      <w:r w:rsidR="007028E7" w:rsidRPr="007028E7">
        <w:rPr>
          <w:lang w:val="sr-Latn-RS"/>
        </w:rPr>
        <w:t xml:space="preserve"> pro</w:t>
      </w:r>
      <w:r w:rsidR="00C85AA5">
        <w:rPr>
          <w:lang w:val="sr-Latn-RS"/>
        </w:rPr>
        <w:t>izvoda</w:t>
      </w:r>
      <w:r w:rsidR="007028E7" w:rsidRPr="007028E7">
        <w:rPr>
          <w:lang w:val="sr-Latn-RS"/>
        </w:rPr>
        <w:t>;</w:t>
      </w:r>
    </w:p>
    <w:p w14:paraId="7C7F53FC" w14:textId="77777777" w:rsidR="007028E7" w:rsidRDefault="007028E7" w:rsidP="007028E7">
      <w:pPr>
        <w:pStyle w:val="NormalWeb"/>
        <w:ind w:left="1560"/>
        <w:jc w:val="both"/>
        <w:rPr>
          <w:lang w:val="sr-Latn-RS"/>
        </w:rPr>
      </w:pPr>
    </w:p>
    <w:p w14:paraId="35141016" w14:textId="5422B169" w:rsidR="00C85AA5" w:rsidRPr="00C85AA5" w:rsidRDefault="00C85AA5">
      <w:pPr>
        <w:pStyle w:val="NormalWeb"/>
        <w:numPr>
          <w:ilvl w:val="1"/>
          <w:numId w:val="19"/>
        </w:numPr>
        <w:ind w:left="1560" w:hanging="426"/>
        <w:jc w:val="both"/>
        <w:rPr>
          <w:rFonts w:eastAsia="Calibri"/>
          <w:lang w:val="sr-Latn-RS"/>
        </w:rPr>
      </w:pPr>
      <w:r>
        <w:rPr>
          <w:lang w:val="sr-Latn-RS"/>
        </w:rPr>
        <w:t xml:space="preserve">Obaveštenja javnih službi i emitovanje besplatnih poziva za humanost. </w:t>
      </w:r>
    </w:p>
    <w:p w14:paraId="423B3C80" w14:textId="77777777" w:rsidR="00C85AA5" w:rsidRDefault="00C85AA5" w:rsidP="00C85AA5">
      <w:pPr>
        <w:pStyle w:val="NormalWeb"/>
        <w:ind w:left="1560"/>
        <w:jc w:val="both"/>
        <w:rPr>
          <w:lang w:val="sr-Latn-RS"/>
        </w:rPr>
      </w:pPr>
    </w:p>
    <w:p w14:paraId="039E52F6" w14:textId="5BD71B30" w:rsidR="00C85AA5" w:rsidRPr="00C85AA5" w:rsidRDefault="00C85AA5">
      <w:pPr>
        <w:pStyle w:val="NormalWeb"/>
        <w:numPr>
          <w:ilvl w:val="0"/>
          <w:numId w:val="7"/>
        </w:numPr>
        <w:ind w:left="567" w:hanging="283"/>
        <w:jc w:val="both"/>
        <w:rPr>
          <w:lang w:val="sr-Latn-RS"/>
        </w:rPr>
      </w:pPr>
      <w:proofErr w:type="spellStart"/>
      <w:r w:rsidRPr="00C85AA5">
        <w:rPr>
          <w:lang w:val="sr-Latn-RS"/>
        </w:rPr>
        <w:t>Tele</w:t>
      </w:r>
      <w:r>
        <w:rPr>
          <w:lang w:val="sr-Latn-RS"/>
        </w:rPr>
        <w:t>š</w:t>
      </w:r>
      <w:r w:rsidRPr="00C85AA5">
        <w:rPr>
          <w:lang w:val="sr-Latn-RS"/>
        </w:rPr>
        <w:t>oping</w:t>
      </w:r>
      <w:proofErr w:type="spellEnd"/>
      <w:r w:rsidRPr="00C85AA5">
        <w:rPr>
          <w:lang w:val="sr-Latn-RS"/>
        </w:rPr>
        <w:t xml:space="preserve"> prozori </w:t>
      </w:r>
      <w:r>
        <w:rPr>
          <w:lang w:val="sr-Latn-RS"/>
        </w:rPr>
        <w:t xml:space="preserve">treba da budu </w:t>
      </w:r>
      <w:r w:rsidRPr="00C85AA5">
        <w:rPr>
          <w:lang w:val="sr-Latn-RS"/>
        </w:rPr>
        <w:t>jasno</w:t>
      </w:r>
      <w:r>
        <w:rPr>
          <w:lang w:val="sr-Latn-RS"/>
        </w:rPr>
        <w:t xml:space="preserve"> prepoznatljivi</w:t>
      </w:r>
      <w:r w:rsidRPr="00C85AA5">
        <w:rPr>
          <w:lang w:val="sr-Latn-RS"/>
        </w:rPr>
        <w:t xml:space="preserve"> kao takvi</w:t>
      </w:r>
      <w:r>
        <w:rPr>
          <w:lang w:val="sr-Latn-RS"/>
        </w:rPr>
        <w:t>, vizuelnim</w:t>
      </w:r>
      <w:r w:rsidRPr="00C85AA5">
        <w:rPr>
          <w:lang w:val="sr-Latn-RS"/>
        </w:rPr>
        <w:t xml:space="preserve"> i</w:t>
      </w:r>
      <w:r>
        <w:rPr>
          <w:lang w:val="sr-Latn-RS"/>
        </w:rPr>
        <w:t>l</w:t>
      </w:r>
      <w:r w:rsidRPr="00C85AA5">
        <w:rPr>
          <w:lang w:val="sr-Latn-RS"/>
        </w:rPr>
        <w:t xml:space="preserve">i </w:t>
      </w:r>
      <w:r w:rsidR="00E20580">
        <w:rPr>
          <w:lang w:val="sr-Latn-RS"/>
        </w:rPr>
        <w:t xml:space="preserve">zvučnim </w:t>
      </w:r>
      <w:r w:rsidR="00B25E87">
        <w:rPr>
          <w:lang w:val="sr-Latn-RS"/>
        </w:rPr>
        <w:t>zapisima</w:t>
      </w:r>
      <w:r w:rsidRPr="00C85AA5">
        <w:rPr>
          <w:lang w:val="sr-Latn-RS"/>
        </w:rPr>
        <w:t xml:space="preserve"> na po</w:t>
      </w:r>
      <w:r>
        <w:rPr>
          <w:lang w:val="sr-Latn-RS"/>
        </w:rPr>
        <w:t>č</w:t>
      </w:r>
      <w:r w:rsidRPr="00C85AA5">
        <w:rPr>
          <w:lang w:val="sr-Latn-RS"/>
        </w:rPr>
        <w:t>etku</w:t>
      </w:r>
      <w:r>
        <w:rPr>
          <w:lang w:val="sr-Latn-RS"/>
        </w:rPr>
        <w:t xml:space="preserve"> </w:t>
      </w:r>
      <w:r w:rsidRPr="00C85AA5">
        <w:rPr>
          <w:lang w:val="sr-Latn-RS"/>
        </w:rPr>
        <w:t>i na kraju prozora</w:t>
      </w:r>
      <w:r>
        <w:rPr>
          <w:lang w:val="sr-Latn-RS"/>
        </w:rPr>
        <w:t>,</w:t>
      </w:r>
      <w:r w:rsidRPr="00C85AA5">
        <w:rPr>
          <w:lang w:val="sr-Latn-RS"/>
        </w:rPr>
        <w:t xml:space="preserve"> i </w:t>
      </w:r>
      <w:r>
        <w:rPr>
          <w:lang w:val="sr-Latn-RS"/>
        </w:rPr>
        <w:t xml:space="preserve">treba da </w:t>
      </w:r>
      <w:r w:rsidRPr="00C85AA5">
        <w:rPr>
          <w:lang w:val="sr-Latn-RS"/>
        </w:rPr>
        <w:t>neprekidno traj</w:t>
      </w:r>
      <w:r>
        <w:rPr>
          <w:lang w:val="sr-Latn-RS"/>
        </w:rPr>
        <w:t>u</w:t>
      </w:r>
      <w:r w:rsidRPr="00C85AA5">
        <w:rPr>
          <w:lang w:val="sr-Latn-RS"/>
        </w:rPr>
        <w:t xml:space="preserve"> najmanje</w:t>
      </w:r>
      <w:r>
        <w:rPr>
          <w:lang w:val="sr-Latn-RS"/>
        </w:rPr>
        <w:t xml:space="preserve"> petnaest (</w:t>
      </w:r>
      <w:r w:rsidRPr="00C85AA5">
        <w:rPr>
          <w:lang w:val="sr-Latn-RS"/>
        </w:rPr>
        <w:t>15</w:t>
      </w:r>
      <w:r>
        <w:rPr>
          <w:lang w:val="sr-Latn-RS"/>
        </w:rPr>
        <w:t>)</w:t>
      </w:r>
      <w:r w:rsidRPr="00C85AA5">
        <w:rPr>
          <w:lang w:val="sr-Latn-RS"/>
        </w:rPr>
        <w:t xml:space="preserve"> minuta. Maksimalni broj prozora dnevno treba da bude </w:t>
      </w:r>
      <w:r>
        <w:rPr>
          <w:lang w:val="sr-Latn-RS"/>
        </w:rPr>
        <w:t>osam (8).</w:t>
      </w:r>
      <w:r w:rsidRPr="00C85AA5">
        <w:rPr>
          <w:lang w:val="sr-Latn-RS"/>
        </w:rPr>
        <w:t xml:space="preserve"> Njihovo celokupno trajanje ne sme da pre</w:t>
      </w:r>
      <w:r>
        <w:rPr>
          <w:lang w:val="sr-Latn-RS"/>
        </w:rPr>
        <w:t xml:space="preserve">lazi sto dvadeset (120) </w:t>
      </w:r>
      <w:r w:rsidRPr="00C85AA5">
        <w:rPr>
          <w:lang w:val="sr-Latn-RS"/>
        </w:rPr>
        <w:t xml:space="preserve">minuta u okviru </w:t>
      </w:r>
      <w:r>
        <w:rPr>
          <w:lang w:val="sr-Latn-RS"/>
        </w:rPr>
        <w:t>dvadeset četiri (</w:t>
      </w:r>
      <w:r w:rsidRPr="00C85AA5">
        <w:rPr>
          <w:lang w:val="sr-Latn-RS"/>
        </w:rPr>
        <w:t>24</w:t>
      </w:r>
      <w:r>
        <w:rPr>
          <w:lang w:val="sr-Latn-RS"/>
        </w:rPr>
        <w:t>)</w:t>
      </w:r>
      <w:r w:rsidRPr="00C85AA5">
        <w:rPr>
          <w:lang w:val="sr-Latn-RS"/>
        </w:rPr>
        <w:t xml:space="preserve"> sata dnevno.</w:t>
      </w:r>
    </w:p>
    <w:p w14:paraId="053AB996" w14:textId="77777777" w:rsidR="00C85AA5" w:rsidRDefault="00C85AA5" w:rsidP="00C85AA5">
      <w:pPr>
        <w:pStyle w:val="NormalWeb"/>
        <w:ind w:left="567"/>
        <w:jc w:val="both"/>
        <w:rPr>
          <w:lang w:val="sr-Latn-RS"/>
        </w:rPr>
      </w:pPr>
    </w:p>
    <w:p w14:paraId="188DF050" w14:textId="71FBB7BB" w:rsidR="008143AE" w:rsidRPr="00AF5DFF" w:rsidRDefault="00AF5DFF" w:rsidP="00B36C6B">
      <w:pPr>
        <w:pStyle w:val="NormalWeb"/>
        <w:ind w:left="720" w:hanging="360"/>
        <w:jc w:val="center"/>
        <w:rPr>
          <w:rFonts w:eastAsia="Calibri"/>
          <w:b/>
          <w:lang w:val="sr-Latn-RS"/>
        </w:rPr>
      </w:pPr>
      <w:r>
        <w:rPr>
          <w:rFonts w:eastAsia="Calibri"/>
          <w:b/>
          <w:lang w:val="sr-Latn-RS"/>
        </w:rPr>
        <w:t xml:space="preserve">Član </w:t>
      </w:r>
      <w:r w:rsidR="008F0D96" w:rsidRPr="00AF5DFF">
        <w:rPr>
          <w:rFonts w:eastAsia="Calibri"/>
          <w:b/>
          <w:lang w:val="sr-Latn-RS"/>
        </w:rPr>
        <w:t>12</w:t>
      </w:r>
      <w:r>
        <w:rPr>
          <w:rFonts w:eastAsia="Calibri"/>
          <w:b/>
          <w:lang w:val="sr-Latn-RS"/>
        </w:rPr>
        <w:t>.</w:t>
      </w:r>
    </w:p>
    <w:p w14:paraId="41A58B2B" w14:textId="143E1FBE" w:rsidR="00C85AA5" w:rsidRDefault="00C85AA5" w:rsidP="00B36C6B">
      <w:pPr>
        <w:pStyle w:val="NormalWeb"/>
        <w:ind w:left="720" w:hanging="360"/>
        <w:jc w:val="center"/>
        <w:rPr>
          <w:rFonts w:eastAsia="Calibri"/>
          <w:b/>
          <w:lang w:val="sr-Latn-RS"/>
        </w:rPr>
      </w:pPr>
      <w:r>
        <w:rPr>
          <w:rFonts w:eastAsia="Calibri"/>
          <w:b/>
          <w:lang w:val="sr-Latn-RS"/>
        </w:rPr>
        <w:t xml:space="preserve">Oglašavanje putem podeljenog ekrana, </w:t>
      </w:r>
      <w:proofErr w:type="spellStart"/>
      <w:r>
        <w:rPr>
          <w:rFonts w:eastAsia="Calibri"/>
          <w:b/>
          <w:lang w:val="sr-Latn-RS"/>
        </w:rPr>
        <w:t>telepromocija</w:t>
      </w:r>
      <w:proofErr w:type="spellEnd"/>
      <w:r>
        <w:rPr>
          <w:rFonts w:eastAsia="Calibri"/>
          <w:b/>
          <w:lang w:val="sr-Latn-RS"/>
        </w:rPr>
        <w:t xml:space="preserve"> i virtuelno oglašavanje </w:t>
      </w:r>
    </w:p>
    <w:p w14:paraId="3E064061" w14:textId="77777777" w:rsidR="008143AE" w:rsidRPr="00AF5DFF" w:rsidRDefault="008143AE" w:rsidP="00B36C6B">
      <w:pPr>
        <w:pStyle w:val="NormalWeb"/>
        <w:ind w:left="720"/>
        <w:jc w:val="both"/>
        <w:rPr>
          <w:rFonts w:eastAsia="Calibri"/>
          <w:lang w:val="sr-Latn-RS"/>
        </w:rPr>
      </w:pPr>
    </w:p>
    <w:p w14:paraId="321D24D1" w14:textId="6457F1F7" w:rsidR="00C85AA5" w:rsidRPr="00C85AA5" w:rsidRDefault="00C85AA5">
      <w:pPr>
        <w:pStyle w:val="NormalWeb"/>
        <w:numPr>
          <w:ilvl w:val="0"/>
          <w:numId w:val="8"/>
        </w:numPr>
        <w:ind w:left="567" w:hanging="283"/>
        <w:jc w:val="both"/>
        <w:rPr>
          <w:rFonts w:eastAsia="Calibri"/>
          <w:bCs/>
          <w:lang w:val="sr-Latn-RS"/>
        </w:rPr>
      </w:pPr>
      <w:r>
        <w:rPr>
          <w:rFonts w:eastAsia="Calibri"/>
          <w:bCs/>
          <w:lang w:val="sr-Latn-RS"/>
        </w:rPr>
        <w:t xml:space="preserve">Oglašavanje </w:t>
      </w:r>
      <w:r w:rsidRPr="00C85AA5">
        <w:rPr>
          <w:rFonts w:eastAsia="Calibri"/>
          <w:bCs/>
          <w:lang w:val="sr-Latn-RS"/>
        </w:rPr>
        <w:t>putem podeljenog ekrana ne sme biti prekomerno tako da onemogu</w:t>
      </w:r>
      <w:r>
        <w:rPr>
          <w:rFonts w:eastAsia="Calibri"/>
          <w:bCs/>
          <w:lang w:val="sr-Latn-RS"/>
        </w:rPr>
        <w:t>ć</w:t>
      </w:r>
      <w:r w:rsidRPr="00C85AA5">
        <w:rPr>
          <w:rFonts w:eastAsia="Calibri"/>
          <w:bCs/>
          <w:lang w:val="sr-Latn-RS"/>
        </w:rPr>
        <w:t>uje gledaoc</w:t>
      </w:r>
      <w:r>
        <w:rPr>
          <w:rFonts w:eastAsia="Calibri"/>
          <w:bCs/>
          <w:lang w:val="sr-Latn-RS"/>
        </w:rPr>
        <w:t>ima</w:t>
      </w:r>
      <w:r w:rsidRPr="00C85AA5">
        <w:rPr>
          <w:rFonts w:eastAsia="Calibri"/>
          <w:bCs/>
          <w:lang w:val="sr-Latn-RS"/>
        </w:rPr>
        <w:t xml:space="preserve"> da nastave da gledaju ure</w:t>
      </w:r>
      <w:r>
        <w:rPr>
          <w:rFonts w:eastAsia="Calibri"/>
          <w:bCs/>
          <w:lang w:val="sr-Latn-RS"/>
        </w:rPr>
        <w:t>đ</w:t>
      </w:r>
      <w:r w:rsidRPr="00C85AA5">
        <w:rPr>
          <w:rFonts w:eastAsia="Calibri"/>
          <w:bCs/>
          <w:lang w:val="sr-Latn-RS"/>
        </w:rPr>
        <w:t>iva</w:t>
      </w:r>
      <w:r>
        <w:rPr>
          <w:rFonts w:eastAsia="Calibri"/>
          <w:bCs/>
          <w:lang w:val="sr-Latn-RS"/>
        </w:rPr>
        <w:t>č</w:t>
      </w:r>
      <w:r w:rsidRPr="00C85AA5">
        <w:rPr>
          <w:rFonts w:eastAsia="Calibri"/>
          <w:bCs/>
          <w:lang w:val="sr-Latn-RS"/>
        </w:rPr>
        <w:t>ki sadr</w:t>
      </w:r>
      <w:r>
        <w:rPr>
          <w:rFonts w:eastAsia="Calibri"/>
          <w:bCs/>
          <w:lang w:val="sr-Latn-RS"/>
        </w:rPr>
        <w:t>ž</w:t>
      </w:r>
      <w:r w:rsidRPr="00C85AA5">
        <w:rPr>
          <w:rFonts w:eastAsia="Calibri"/>
          <w:bCs/>
          <w:lang w:val="sr-Latn-RS"/>
        </w:rPr>
        <w:t>aj i ne sme se koristiti u de</w:t>
      </w:r>
      <w:r>
        <w:rPr>
          <w:rFonts w:eastAsia="Calibri"/>
          <w:bCs/>
          <w:lang w:val="sr-Latn-RS"/>
        </w:rPr>
        <w:t>č</w:t>
      </w:r>
      <w:r w:rsidRPr="00C85AA5">
        <w:rPr>
          <w:rFonts w:eastAsia="Calibri"/>
          <w:bCs/>
          <w:lang w:val="sr-Latn-RS"/>
        </w:rPr>
        <w:t xml:space="preserve">jim i verskim programima, vestima  i </w:t>
      </w:r>
      <w:r w:rsidR="00B25E87">
        <w:rPr>
          <w:rFonts w:eastAsia="Calibri"/>
          <w:bCs/>
          <w:lang w:val="sr-Latn-RS"/>
        </w:rPr>
        <w:t>programima o aktuelnim događajima</w:t>
      </w:r>
      <w:r w:rsidRPr="00C85AA5">
        <w:rPr>
          <w:rFonts w:eastAsia="Calibri"/>
          <w:bCs/>
          <w:lang w:val="sr-Latn-RS"/>
        </w:rPr>
        <w:t xml:space="preserve">. Odredbe ove </w:t>
      </w:r>
      <w:r>
        <w:rPr>
          <w:rFonts w:eastAsia="Calibri"/>
          <w:bCs/>
          <w:lang w:val="sr-Latn-RS"/>
        </w:rPr>
        <w:t>U</w:t>
      </w:r>
      <w:r w:rsidRPr="00C85AA5">
        <w:rPr>
          <w:rFonts w:eastAsia="Calibri"/>
          <w:bCs/>
          <w:lang w:val="sr-Latn-RS"/>
        </w:rPr>
        <w:t xml:space="preserve">redbe u vezi sa rasporedom i trajanjem televizijskog </w:t>
      </w:r>
      <w:r>
        <w:rPr>
          <w:rFonts w:eastAsia="Calibri"/>
          <w:bCs/>
          <w:lang w:val="sr-Latn-RS"/>
        </w:rPr>
        <w:t>oglašavanja</w:t>
      </w:r>
      <w:r w:rsidRPr="00C85AA5">
        <w:rPr>
          <w:rFonts w:eastAsia="Calibri"/>
          <w:bCs/>
          <w:lang w:val="sr-Latn-RS"/>
        </w:rPr>
        <w:t xml:space="preserve"> i </w:t>
      </w:r>
      <w:proofErr w:type="spellStart"/>
      <w:r w:rsidRPr="00C85AA5">
        <w:rPr>
          <w:rFonts w:eastAsia="Calibri"/>
          <w:bCs/>
          <w:lang w:val="sr-Latn-RS"/>
        </w:rPr>
        <w:t>tele</w:t>
      </w:r>
      <w:r>
        <w:rPr>
          <w:rFonts w:eastAsia="Calibri"/>
          <w:bCs/>
          <w:lang w:val="sr-Latn-RS"/>
        </w:rPr>
        <w:t>š</w:t>
      </w:r>
      <w:r w:rsidRPr="00C85AA5">
        <w:rPr>
          <w:rFonts w:eastAsia="Calibri"/>
          <w:bCs/>
          <w:lang w:val="sr-Latn-RS"/>
        </w:rPr>
        <w:t>opinga</w:t>
      </w:r>
      <w:proofErr w:type="spellEnd"/>
      <w:r w:rsidRPr="00C85AA5">
        <w:rPr>
          <w:rFonts w:eastAsia="Calibri"/>
          <w:bCs/>
          <w:lang w:val="sr-Latn-RS"/>
        </w:rPr>
        <w:t xml:space="preserve"> se primenjuju</w:t>
      </w:r>
      <w:r w:rsidR="002A2E35">
        <w:rPr>
          <w:rFonts w:eastAsia="Calibri"/>
          <w:bCs/>
          <w:lang w:val="sr-Latn-RS"/>
        </w:rPr>
        <w:t xml:space="preserve"> </w:t>
      </w:r>
      <w:r w:rsidRPr="00C85AA5">
        <w:rPr>
          <w:rFonts w:eastAsia="Calibri"/>
          <w:bCs/>
          <w:lang w:val="sr-Latn-RS"/>
        </w:rPr>
        <w:t xml:space="preserve">i na </w:t>
      </w:r>
      <w:r>
        <w:rPr>
          <w:rFonts w:eastAsia="Calibri"/>
          <w:bCs/>
          <w:lang w:val="sr-Latn-RS"/>
        </w:rPr>
        <w:t>oglašavanje</w:t>
      </w:r>
      <w:r w:rsidRPr="00C85AA5">
        <w:rPr>
          <w:rFonts w:eastAsia="Calibri"/>
          <w:bCs/>
          <w:lang w:val="sr-Latn-RS"/>
        </w:rPr>
        <w:t xml:space="preserve"> putem podeljenog ekrana.</w:t>
      </w:r>
    </w:p>
    <w:p w14:paraId="13253BBA" w14:textId="77777777" w:rsidR="008143AE" w:rsidRPr="00AF5DFF" w:rsidRDefault="008143AE" w:rsidP="00B36C6B">
      <w:pPr>
        <w:pStyle w:val="NormalWeb"/>
        <w:ind w:left="426" w:hanging="284"/>
        <w:jc w:val="both"/>
        <w:rPr>
          <w:rStyle w:val="postbody"/>
          <w:rFonts w:eastAsia="Calibri"/>
          <w:lang w:val="sr-Latn-RS"/>
        </w:rPr>
      </w:pPr>
    </w:p>
    <w:p w14:paraId="0AA7E5DB" w14:textId="2E5477BE" w:rsidR="00C85AA5" w:rsidRPr="00C85AA5" w:rsidRDefault="00C85AA5">
      <w:pPr>
        <w:pStyle w:val="NormalWeb"/>
        <w:numPr>
          <w:ilvl w:val="0"/>
          <w:numId w:val="8"/>
        </w:numPr>
        <w:ind w:left="567" w:hanging="283"/>
        <w:jc w:val="both"/>
        <w:rPr>
          <w:rFonts w:eastAsia="Calibri"/>
          <w:bCs/>
          <w:lang w:val="sr-Latn-RS"/>
        </w:rPr>
      </w:pPr>
      <w:proofErr w:type="spellStart"/>
      <w:r w:rsidRPr="00C85AA5">
        <w:rPr>
          <w:rFonts w:eastAsia="Calibri"/>
          <w:bCs/>
          <w:lang w:val="sr-Latn-RS"/>
        </w:rPr>
        <w:t>Telepromocija</w:t>
      </w:r>
      <w:proofErr w:type="spellEnd"/>
      <w:r w:rsidRPr="00C85AA5">
        <w:rPr>
          <w:rFonts w:eastAsia="Calibri"/>
          <w:bCs/>
          <w:lang w:val="sr-Latn-RS"/>
        </w:rPr>
        <w:t xml:space="preserve"> se ne sme prikazivati u de</w:t>
      </w:r>
      <w:r w:rsidR="002A2E35">
        <w:rPr>
          <w:rFonts w:eastAsia="Calibri"/>
          <w:bCs/>
          <w:lang w:val="sr-Latn-RS"/>
        </w:rPr>
        <w:t>č</w:t>
      </w:r>
      <w:r w:rsidRPr="00C85AA5">
        <w:rPr>
          <w:rFonts w:eastAsia="Calibri"/>
          <w:bCs/>
          <w:lang w:val="sr-Latn-RS"/>
        </w:rPr>
        <w:t xml:space="preserve">jim i verskim  programima,  vestima  i </w:t>
      </w:r>
      <w:r w:rsidR="00B25E87">
        <w:rPr>
          <w:rFonts w:eastAsia="Calibri"/>
          <w:bCs/>
          <w:lang w:val="sr-Latn-RS"/>
        </w:rPr>
        <w:t>programima o aktuelnim događajima</w:t>
      </w:r>
      <w:r w:rsidRPr="00C85AA5">
        <w:rPr>
          <w:rFonts w:eastAsia="Calibri"/>
          <w:bCs/>
          <w:lang w:val="sr-Latn-RS"/>
        </w:rPr>
        <w:t xml:space="preserve">. Odredbe ove </w:t>
      </w:r>
      <w:r w:rsidR="002A2E35">
        <w:rPr>
          <w:rFonts w:eastAsia="Calibri"/>
          <w:bCs/>
          <w:lang w:val="sr-Latn-RS"/>
        </w:rPr>
        <w:t>U</w:t>
      </w:r>
      <w:r w:rsidRPr="00C85AA5">
        <w:rPr>
          <w:rFonts w:eastAsia="Calibri"/>
          <w:bCs/>
          <w:lang w:val="sr-Latn-RS"/>
        </w:rPr>
        <w:t xml:space="preserve">redbe u vezi sa rasporedom i trajanjem televizijskog </w:t>
      </w:r>
      <w:r w:rsidR="002A2E35">
        <w:rPr>
          <w:rFonts w:eastAsia="Calibri"/>
          <w:bCs/>
          <w:lang w:val="sr-Latn-RS"/>
        </w:rPr>
        <w:t>oglašavanja</w:t>
      </w:r>
      <w:r w:rsidRPr="00C85AA5">
        <w:rPr>
          <w:rFonts w:eastAsia="Calibri"/>
          <w:bCs/>
          <w:lang w:val="sr-Latn-RS"/>
        </w:rPr>
        <w:t xml:space="preserve"> i </w:t>
      </w:r>
      <w:proofErr w:type="spellStart"/>
      <w:r w:rsidRPr="00C85AA5">
        <w:rPr>
          <w:rFonts w:eastAsia="Calibri"/>
          <w:bCs/>
          <w:lang w:val="sr-Latn-RS"/>
        </w:rPr>
        <w:t>tele</w:t>
      </w:r>
      <w:r w:rsidR="002A2E35">
        <w:rPr>
          <w:rFonts w:eastAsia="Calibri"/>
          <w:bCs/>
          <w:lang w:val="sr-Latn-RS"/>
        </w:rPr>
        <w:t>šopinga</w:t>
      </w:r>
      <w:proofErr w:type="spellEnd"/>
      <w:r w:rsidRPr="00C85AA5">
        <w:rPr>
          <w:rFonts w:eastAsia="Calibri"/>
          <w:bCs/>
          <w:lang w:val="sr-Latn-RS"/>
        </w:rPr>
        <w:t xml:space="preserve"> se primenjuju i na </w:t>
      </w:r>
      <w:proofErr w:type="spellStart"/>
      <w:r w:rsidRPr="00C85AA5">
        <w:rPr>
          <w:rFonts w:eastAsia="Calibri"/>
          <w:bCs/>
          <w:lang w:val="sr-Latn-RS"/>
        </w:rPr>
        <w:t>telepromociju</w:t>
      </w:r>
      <w:proofErr w:type="spellEnd"/>
      <w:r w:rsidRPr="00C85AA5">
        <w:rPr>
          <w:rFonts w:eastAsia="Calibri"/>
          <w:bCs/>
          <w:lang w:val="sr-Latn-RS"/>
        </w:rPr>
        <w:t>.</w:t>
      </w:r>
      <w:r w:rsidR="00E20580">
        <w:rPr>
          <w:rFonts w:eastAsia="Calibri"/>
          <w:bCs/>
          <w:lang w:val="sr-Latn-RS"/>
        </w:rPr>
        <w:t xml:space="preserve"> </w:t>
      </w:r>
    </w:p>
    <w:p w14:paraId="33609E03" w14:textId="77777777" w:rsidR="00C85AA5" w:rsidRDefault="00C85AA5" w:rsidP="00C85AA5">
      <w:pPr>
        <w:pStyle w:val="NormalWeb"/>
        <w:ind w:left="567"/>
        <w:jc w:val="both"/>
        <w:rPr>
          <w:rFonts w:eastAsia="Calibri"/>
          <w:bCs/>
          <w:lang w:val="sr-Latn-RS"/>
        </w:rPr>
      </w:pPr>
    </w:p>
    <w:p w14:paraId="3B121EF4" w14:textId="4816FCC1" w:rsidR="002A2E35" w:rsidRPr="00F57D37" w:rsidRDefault="002A2E35">
      <w:pPr>
        <w:pStyle w:val="NormalWeb"/>
        <w:numPr>
          <w:ilvl w:val="0"/>
          <w:numId w:val="8"/>
        </w:numPr>
        <w:ind w:left="567" w:hanging="283"/>
        <w:jc w:val="both"/>
        <w:rPr>
          <w:rFonts w:eastAsia="Calibri"/>
          <w:bCs/>
          <w:lang w:val="sr-Latn-RS"/>
        </w:rPr>
      </w:pPr>
      <w:r w:rsidRPr="00F57D37">
        <w:rPr>
          <w:rFonts w:eastAsia="Calibri"/>
          <w:bCs/>
          <w:lang w:val="sr-Latn-RS"/>
        </w:rPr>
        <w:lastRenderedPageBreak/>
        <w:t>Virtuelno oglašavanje je dozvoljeno samo tokom prenosa sportskih događaja, pod uslovom da je organizator događaja dao prethodnu saglasnost i da su gledaoci obavešteni o prisustvu virtuelnog oglašavanja. Virtuelno oglašavanje se može uvrstiti samo na površini mesta koja se obično koriste za oglašavanje, međutim, one ne smeju biti upadljivije od onih koje su postavljene na samom mestu događaja, ne smeju se pojaviti na ljudima, njihovoj odeći ili opremi, i ne smeju narušavati integritet programa ili interese nosilaca prava.</w:t>
      </w:r>
    </w:p>
    <w:p w14:paraId="57BCC079" w14:textId="77777777" w:rsidR="002A2E35" w:rsidRDefault="002A2E35" w:rsidP="00B36C6B">
      <w:pPr>
        <w:autoSpaceDE w:val="0"/>
        <w:autoSpaceDN w:val="0"/>
        <w:adjustRightInd w:val="0"/>
        <w:ind w:left="720" w:hanging="360"/>
        <w:jc w:val="center"/>
        <w:rPr>
          <w:b/>
          <w:bCs/>
          <w:lang w:val="sr-Latn-RS" w:eastAsia="hr-HR"/>
        </w:rPr>
      </w:pPr>
    </w:p>
    <w:p w14:paraId="70405D90" w14:textId="7F9A2650" w:rsidR="008143AE" w:rsidRPr="00AF5DFF" w:rsidRDefault="00AF5DFF" w:rsidP="00B36C6B">
      <w:pPr>
        <w:autoSpaceDE w:val="0"/>
        <w:autoSpaceDN w:val="0"/>
        <w:adjustRightInd w:val="0"/>
        <w:ind w:left="720" w:hanging="360"/>
        <w:jc w:val="center"/>
        <w:rPr>
          <w:b/>
          <w:bCs/>
          <w:lang w:val="sr-Latn-RS" w:eastAsia="hr-HR"/>
        </w:rPr>
      </w:pPr>
      <w:r>
        <w:rPr>
          <w:b/>
          <w:bCs/>
          <w:lang w:val="sr-Latn-RS" w:eastAsia="hr-HR"/>
        </w:rPr>
        <w:t xml:space="preserve">Član </w:t>
      </w:r>
      <w:r w:rsidR="008F0D96" w:rsidRPr="00AF5DFF">
        <w:rPr>
          <w:b/>
          <w:bCs/>
          <w:lang w:val="sr-Latn-RS" w:eastAsia="hr-HR"/>
        </w:rPr>
        <w:t>13</w:t>
      </w:r>
      <w:r>
        <w:rPr>
          <w:b/>
          <w:bCs/>
          <w:lang w:val="sr-Latn-RS" w:eastAsia="hr-HR"/>
        </w:rPr>
        <w:t>.</w:t>
      </w:r>
    </w:p>
    <w:p w14:paraId="705260CF" w14:textId="0D9B6CA0" w:rsidR="008143AE" w:rsidRPr="00AF5DFF" w:rsidRDefault="008F0D96" w:rsidP="00B36C6B">
      <w:pPr>
        <w:autoSpaceDE w:val="0"/>
        <w:autoSpaceDN w:val="0"/>
        <w:adjustRightInd w:val="0"/>
        <w:ind w:left="720" w:hanging="360"/>
        <w:jc w:val="center"/>
        <w:rPr>
          <w:b/>
          <w:bCs/>
          <w:lang w:val="sr-Latn-RS" w:eastAsia="hr-HR"/>
        </w:rPr>
      </w:pPr>
      <w:r w:rsidRPr="00AF5DFF">
        <w:rPr>
          <w:b/>
          <w:bCs/>
          <w:lang w:val="sr-Latn-RS" w:eastAsia="hr-HR"/>
        </w:rPr>
        <w:t>Spon</w:t>
      </w:r>
      <w:r w:rsidR="00AF5DFF">
        <w:rPr>
          <w:b/>
          <w:bCs/>
          <w:lang w:val="sr-Latn-RS" w:eastAsia="hr-HR"/>
        </w:rPr>
        <w:t>z</w:t>
      </w:r>
      <w:r w:rsidRPr="00AF5DFF">
        <w:rPr>
          <w:b/>
          <w:bCs/>
          <w:lang w:val="sr-Latn-RS" w:eastAsia="hr-HR"/>
        </w:rPr>
        <w:t>or</w:t>
      </w:r>
      <w:r w:rsidR="00AF5DFF">
        <w:rPr>
          <w:b/>
          <w:bCs/>
          <w:lang w:val="sr-Latn-RS" w:eastAsia="hr-HR"/>
        </w:rPr>
        <w:t>stvo</w:t>
      </w:r>
    </w:p>
    <w:p w14:paraId="2358DD03" w14:textId="77777777" w:rsidR="008143AE" w:rsidRPr="00AF5DFF" w:rsidRDefault="008143AE" w:rsidP="00B36C6B">
      <w:pPr>
        <w:autoSpaceDE w:val="0"/>
        <w:autoSpaceDN w:val="0"/>
        <w:adjustRightInd w:val="0"/>
        <w:ind w:hanging="360"/>
        <w:jc w:val="center"/>
        <w:rPr>
          <w:b/>
          <w:bCs/>
          <w:lang w:val="sr-Latn-RS" w:eastAsia="hr-HR"/>
        </w:rPr>
      </w:pPr>
    </w:p>
    <w:p w14:paraId="707775F4" w14:textId="3E5203F4" w:rsidR="002A2E35" w:rsidRDefault="002A2E35">
      <w:pPr>
        <w:numPr>
          <w:ilvl w:val="0"/>
          <w:numId w:val="9"/>
        </w:numPr>
        <w:tabs>
          <w:tab w:val="left" w:pos="0"/>
        </w:tabs>
        <w:jc w:val="both"/>
        <w:rPr>
          <w:lang w:val="sr-Latn-RS"/>
        </w:rPr>
      </w:pPr>
      <w:r w:rsidRPr="002A2E35">
        <w:rPr>
          <w:lang w:val="sr-Latn-RS"/>
        </w:rPr>
        <w:t>Audiovizuelne medijske usluge i programi koji su sponzorisani moraju da ispunjavaju slede</w:t>
      </w:r>
      <w:r>
        <w:rPr>
          <w:lang w:val="sr-Latn-RS"/>
        </w:rPr>
        <w:t>ć</w:t>
      </w:r>
      <w:r w:rsidRPr="002A2E35">
        <w:rPr>
          <w:lang w:val="sr-Latn-RS"/>
        </w:rPr>
        <w:t>e uslove:</w:t>
      </w:r>
    </w:p>
    <w:p w14:paraId="50B7BD7F" w14:textId="77777777" w:rsidR="002A2E35" w:rsidRDefault="002A2E35" w:rsidP="002A2E35">
      <w:pPr>
        <w:tabs>
          <w:tab w:val="left" w:pos="0"/>
        </w:tabs>
        <w:ind w:left="720"/>
        <w:jc w:val="both"/>
        <w:rPr>
          <w:lang w:val="sr-Latn-RS"/>
        </w:rPr>
      </w:pPr>
    </w:p>
    <w:p w14:paraId="59546215" w14:textId="555A035B" w:rsidR="002A2E35" w:rsidRDefault="002A2E35">
      <w:pPr>
        <w:pStyle w:val="NormalWeb"/>
        <w:numPr>
          <w:ilvl w:val="1"/>
          <w:numId w:val="9"/>
        </w:numPr>
        <w:tabs>
          <w:tab w:val="left" w:pos="360"/>
        </w:tabs>
        <w:ind w:left="1469" w:hanging="425"/>
        <w:jc w:val="both"/>
        <w:rPr>
          <w:lang w:val="sr-Latn-RS"/>
        </w:rPr>
      </w:pPr>
      <w:r>
        <w:rPr>
          <w:lang w:val="sr-Latn-RS"/>
        </w:rPr>
        <w:t>Sadržaj</w:t>
      </w:r>
      <w:r w:rsidRPr="002A2E35">
        <w:rPr>
          <w:lang w:val="sr-Latn-RS"/>
        </w:rPr>
        <w:t xml:space="preserve"> i, u slu</w:t>
      </w:r>
      <w:r>
        <w:rPr>
          <w:lang w:val="sr-Latn-RS"/>
        </w:rPr>
        <w:t>č</w:t>
      </w:r>
      <w:r w:rsidRPr="002A2E35">
        <w:rPr>
          <w:lang w:val="sr-Latn-RS"/>
        </w:rPr>
        <w:t xml:space="preserve">aju televizijskog emitovanja, </w:t>
      </w:r>
      <w:r>
        <w:rPr>
          <w:lang w:val="sr-Latn-RS"/>
        </w:rPr>
        <w:t xml:space="preserve">njihova programska šema </w:t>
      </w:r>
      <w:r w:rsidRPr="002A2E35">
        <w:rPr>
          <w:lang w:val="sr-Latn-RS"/>
        </w:rPr>
        <w:t xml:space="preserve">ni pod kojim okolnostima </w:t>
      </w:r>
      <w:r>
        <w:rPr>
          <w:lang w:val="sr-Latn-RS"/>
        </w:rPr>
        <w:t xml:space="preserve">ne </w:t>
      </w:r>
      <w:r w:rsidRPr="002A2E35">
        <w:rPr>
          <w:lang w:val="sr-Latn-RS"/>
        </w:rPr>
        <w:t>smeju biti pod uticajem na na</w:t>
      </w:r>
      <w:r>
        <w:rPr>
          <w:lang w:val="sr-Latn-RS"/>
        </w:rPr>
        <w:t>č</w:t>
      </w:r>
      <w:r w:rsidRPr="002A2E35">
        <w:rPr>
          <w:lang w:val="sr-Latn-RS"/>
        </w:rPr>
        <w:t xml:space="preserve">in koji </w:t>
      </w:r>
      <w:r>
        <w:rPr>
          <w:lang w:val="sr-Latn-RS"/>
        </w:rPr>
        <w:t>narušava</w:t>
      </w:r>
      <w:r w:rsidRPr="002A2E35">
        <w:rPr>
          <w:lang w:val="sr-Latn-RS"/>
        </w:rPr>
        <w:t xml:space="preserve"> </w:t>
      </w:r>
      <w:r>
        <w:rPr>
          <w:lang w:val="sr-Latn-RS"/>
        </w:rPr>
        <w:t xml:space="preserve">uređivačku </w:t>
      </w:r>
      <w:r w:rsidRPr="002A2E35">
        <w:rPr>
          <w:lang w:val="sr-Latn-RS"/>
        </w:rPr>
        <w:t>odgovo</w:t>
      </w:r>
      <w:r>
        <w:rPr>
          <w:lang w:val="sr-Latn-RS"/>
        </w:rPr>
        <w:t>rn</w:t>
      </w:r>
      <w:r w:rsidRPr="002A2E35">
        <w:rPr>
          <w:lang w:val="sr-Latn-RS"/>
        </w:rPr>
        <w:t>ost i nezavisnost pru</w:t>
      </w:r>
      <w:r>
        <w:rPr>
          <w:lang w:val="sr-Latn-RS"/>
        </w:rPr>
        <w:t>žaoca</w:t>
      </w:r>
      <w:r w:rsidRPr="002A2E35">
        <w:rPr>
          <w:lang w:val="sr-Latn-RS"/>
        </w:rPr>
        <w:t xml:space="preserve"> medijskih usluga;</w:t>
      </w:r>
    </w:p>
    <w:p w14:paraId="5E71961C" w14:textId="77777777" w:rsidR="002A2E35" w:rsidRDefault="002A2E35" w:rsidP="002A2E35">
      <w:pPr>
        <w:pStyle w:val="NormalWeb"/>
        <w:tabs>
          <w:tab w:val="left" w:pos="360"/>
        </w:tabs>
        <w:ind w:left="1469"/>
        <w:jc w:val="both"/>
        <w:rPr>
          <w:lang w:val="sr-Latn-RS"/>
        </w:rPr>
      </w:pPr>
    </w:p>
    <w:p w14:paraId="516C8E89" w14:textId="5E4C4D8B" w:rsidR="002A2E35" w:rsidRPr="002A2E35" w:rsidRDefault="002A2E35">
      <w:pPr>
        <w:pStyle w:val="NormalWeb"/>
        <w:numPr>
          <w:ilvl w:val="1"/>
          <w:numId w:val="9"/>
        </w:numPr>
        <w:tabs>
          <w:tab w:val="left" w:pos="360"/>
        </w:tabs>
        <w:ind w:left="1469" w:hanging="425"/>
        <w:jc w:val="both"/>
        <w:rPr>
          <w:lang w:val="sr-Latn-RS"/>
        </w:rPr>
      </w:pPr>
      <w:r>
        <w:rPr>
          <w:lang w:val="sr-Latn-RS"/>
        </w:rPr>
        <w:t>One n</w:t>
      </w:r>
      <w:r w:rsidRPr="002A2E35">
        <w:rPr>
          <w:lang w:val="sr-Latn-RS"/>
        </w:rPr>
        <w:t xml:space="preserve">e smeju </w:t>
      </w:r>
      <w:r>
        <w:rPr>
          <w:lang w:val="sr-Latn-RS"/>
        </w:rPr>
        <w:t xml:space="preserve">direktno </w:t>
      </w:r>
      <w:r w:rsidRPr="002A2E35">
        <w:rPr>
          <w:lang w:val="sr-Latn-RS"/>
        </w:rPr>
        <w:t xml:space="preserve">podsticati </w:t>
      </w:r>
      <w:r>
        <w:rPr>
          <w:lang w:val="sr-Latn-RS"/>
        </w:rPr>
        <w:t>kupovinu</w:t>
      </w:r>
      <w:r w:rsidRPr="002A2E35">
        <w:rPr>
          <w:lang w:val="sr-Latn-RS"/>
        </w:rPr>
        <w:t xml:space="preserve"> i</w:t>
      </w:r>
      <w:r>
        <w:rPr>
          <w:lang w:val="sr-Latn-RS"/>
        </w:rPr>
        <w:t>l</w:t>
      </w:r>
      <w:r w:rsidRPr="002A2E35">
        <w:rPr>
          <w:lang w:val="sr-Latn-RS"/>
        </w:rPr>
        <w:t>i iznajmljivanje robe i usluga, naro</w:t>
      </w:r>
      <w:r>
        <w:rPr>
          <w:lang w:val="sr-Latn-RS"/>
        </w:rPr>
        <w:t>č</w:t>
      </w:r>
      <w:r w:rsidRPr="002A2E35">
        <w:rPr>
          <w:lang w:val="sr-Latn-RS"/>
        </w:rPr>
        <w:t>ito ne p</w:t>
      </w:r>
      <w:r>
        <w:rPr>
          <w:lang w:val="sr-Latn-RS"/>
        </w:rPr>
        <w:t>reporukama</w:t>
      </w:r>
      <w:r w:rsidRPr="002A2E35">
        <w:rPr>
          <w:lang w:val="sr-Latn-RS"/>
        </w:rPr>
        <w:t xml:space="preserve"> </w:t>
      </w:r>
      <w:r>
        <w:rPr>
          <w:lang w:val="sr-Latn-RS"/>
        </w:rPr>
        <w:t xml:space="preserve">uz </w:t>
      </w:r>
      <w:r w:rsidRPr="002A2E35">
        <w:rPr>
          <w:lang w:val="sr-Latn-RS"/>
        </w:rPr>
        <w:t>posebn</w:t>
      </w:r>
      <w:r>
        <w:rPr>
          <w:lang w:val="sr-Latn-RS"/>
        </w:rPr>
        <w:t xml:space="preserve">e </w:t>
      </w:r>
      <w:r w:rsidRPr="002A2E35">
        <w:rPr>
          <w:lang w:val="sr-Latn-RS"/>
        </w:rPr>
        <w:t>promoc</w:t>
      </w:r>
      <w:r>
        <w:rPr>
          <w:lang w:val="sr-Latn-RS"/>
        </w:rPr>
        <w:t xml:space="preserve">ije </w:t>
      </w:r>
      <w:r w:rsidRPr="002A2E35">
        <w:rPr>
          <w:lang w:val="sr-Latn-RS"/>
        </w:rPr>
        <w:t>u vezi sa tom robom i</w:t>
      </w:r>
      <w:r>
        <w:rPr>
          <w:lang w:val="sr-Latn-RS"/>
        </w:rPr>
        <w:t>l</w:t>
      </w:r>
      <w:r w:rsidRPr="002A2E35">
        <w:rPr>
          <w:lang w:val="sr-Latn-RS"/>
        </w:rPr>
        <w:t>i uslugama;</w:t>
      </w:r>
    </w:p>
    <w:p w14:paraId="6C0E8947" w14:textId="77777777" w:rsidR="002A2E35" w:rsidRDefault="002A2E35" w:rsidP="002A2E35">
      <w:pPr>
        <w:pStyle w:val="NormalWeb"/>
        <w:tabs>
          <w:tab w:val="left" w:pos="360"/>
        </w:tabs>
        <w:ind w:left="1469"/>
        <w:jc w:val="both"/>
        <w:rPr>
          <w:lang w:val="sr-Latn-RS"/>
        </w:rPr>
      </w:pPr>
    </w:p>
    <w:p w14:paraId="1990CDA5" w14:textId="47D49948" w:rsidR="002A2E35" w:rsidRDefault="002A2E35">
      <w:pPr>
        <w:pStyle w:val="NormalWeb"/>
        <w:numPr>
          <w:ilvl w:val="1"/>
          <w:numId w:val="9"/>
        </w:numPr>
        <w:tabs>
          <w:tab w:val="left" w:pos="360"/>
        </w:tabs>
        <w:ind w:left="1469" w:hanging="425"/>
        <w:jc w:val="both"/>
        <w:rPr>
          <w:lang w:val="sr-Latn-RS"/>
        </w:rPr>
      </w:pPr>
      <w:r>
        <w:rPr>
          <w:lang w:val="sr-Latn-RS"/>
        </w:rPr>
        <w:t xml:space="preserve">Gledaoci treba da budu jasno obavešteni o postojanju ugovora o sponzorstvu; </w:t>
      </w:r>
    </w:p>
    <w:p w14:paraId="727D4D95" w14:textId="77777777" w:rsidR="002A2E35" w:rsidRDefault="002A2E35" w:rsidP="002A2E35">
      <w:pPr>
        <w:pStyle w:val="NormalWeb"/>
        <w:tabs>
          <w:tab w:val="left" w:pos="360"/>
        </w:tabs>
        <w:ind w:left="1469"/>
        <w:jc w:val="both"/>
        <w:rPr>
          <w:lang w:val="sr-Latn-RS"/>
        </w:rPr>
      </w:pPr>
    </w:p>
    <w:p w14:paraId="6B71DFC9" w14:textId="053E225B" w:rsidR="002A2E35" w:rsidRDefault="002A2E35">
      <w:pPr>
        <w:pStyle w:val="NormalWeb"/>
        <w:numPr>
          <w:ilvl w:val="1"/>
          <w:numId w:val="9"/>
        </w:numPr>
        <w:tabs>
          <w:tab w:val="left" w:pos="360"/>
        </w:tabs>
        <w:ind w:left="1469" w:hanging="425"/>
        <w:jc w:val="both"/>
        <w:rPr>
          <w:lang w:val="sr-Latn-RS"/>
        </w:rPr>
      </w:pPr>
      <w:r w:rsidRPr="002A2E35">
        <w:rPr>
          <w:lang w:val="sr-Latn-RS"/>
        </w:rPr>
        <w:t xml:space="preserve">Sponzorisani programi moraju biti jasno </w:t>
      </w:r>
      <w:r>
        <w:rPr>
          <w:lang w:val="sr-Latn-RS"/>
        </w:rPr>
        <w:t>prepoznatljivi</w:t>
      </w:r>
      <w:r w:rsidRPr="002A2E35">
        <w:rPr>
          <w:lang w:val="sr-Latn-RS"/>
        </w:rPr>
        <w:t xml:space="preserve"> kao takvi imenom, logo</w:t>
      </w:r>
      <w:r>
        <w:rPr>
          <w:lang w:val="sr-Latn-RS"/>
        </w:rPr>
        <w:t>om</w:t>
      </w:r>
      <w:r w:rsidRPr="002A2E35">
        <w:rPr>
          <w:lang w:val="sr-Latn-RS"/>
        </w:rPr>
        <w:t xml:space="preserve"> ili/i bilo kojim drugim simbolom sponzora kao sto su, na primer, </w:t>
      </w:r>
      <w:r>
        <w:rPr>
          <w:lang w:val="sr-Latn-RS"/>
        </w:rPr>
        <w:t xml:space="preserve">referenca na njihov(e) proizvod(e) ili </w:t>
      </w:r>
      <w:r w:rsidRPr="002A2E35">
        <w:rPr>
          <w:lang w:val="sr-Latn-RS"/>
        </w:rPr>
        <w:t>uslu</w:t>
      </w:r>
      <w:r>
        <w:rPr>
          <w:lang w:val="sr-Latn-RS"/>
        </w:rPr>
        <w:t>gu(e)</w:t>
      </w:r>
      <w:r w:rsidRPr="002A2E35">
        <w:rPr>
          <w:lang w:val="sr-Latn-RS"/>
        </w:rPr>
        <w:t xml:space="preserve"> </w:t>
      </w:r>
      <w:r w:rsidR="00CD6D8B">
        <w:rPr>
          <w:lang w:val="sr-Latn-RS"/>
        </w:rPr>
        <w:t>ili</w:t>
      </w:r>
      <w:r w:rsidRPr="002A2E35">
        <w:rPr>
          <w:lang w:val="sr-Latn-RS"/>
        </w:rPr>
        <w:t xml:space="preserve"> prepoznatljivi znak </w:t>
      </w:r>
      <w:r w:rsidR="00F57D37">
        <w:rPr>
          <w:lang w:val="sr-Latn-RS"/>
        </w:rPr>
        <w:t xml:space="preserve">na prikladan način </w:t>
      </w:r>
      <w:r w:rsidRPr="002A2E35">
        <w:rPr>
          <w:lang w:val="sr-Latn-RS"/>
        </w:rPr>
        <w:t>na po</w:t>
      </w:r>
      <w:r w:rsidR="00F57D37">
        <w:rPr>
          <w:lang w:val="sr-Latn-RS"/>
        </w:rPr>
        <w:t>č</w:t>
      </w:r>
      <w:r w:rsidRPr="002A2E35">
        <w:rPr>
          <w:lang w:val="sr-Latn-RS"/>
        </w:rPr>
        <w:t>etku, za vreme i</w:t>
      </w:r>
      <w:r w:rsidR="00F57D37">
        <w:rPr>
          <w:lang w:val="sr-Latn-RS"/>
        </w:rPr>
        <w:t xml:space="preserve">li/i </w:t>
      </w:r>
      <w:r w:rsidRPr="002A2E35">
        <w:rPr>
          <w:lang w:val="sr-Latn-RS"/>
        </w:rPr>
        <w:t>na  kraju  programa pru</w:t>
      </w:r>
      <w:r w:rsidR="00F57D37">
        <w:rPr>
          <w:lang w:val="sr-Latn-RS"/>
        </w:rPr>
        <w:t xml:space="preserve">žaoca </w:t>
      </w:r>
      <w:r w:rsidRPr="002A2E35">
        <w:rPr>
          <w:lang w:val="sr-Latn-RS"/>
        </w:rPr>
        <w:t>medijskih usluga mora da zadr</w:t>
      </w:r>
      <w:r w:rsidR="00F57D37">
        <w:rPr>
          <w:lang w:val="sr-Latn-RS"/>
        </w:rPr>
        <w:t>ž</w:t>
      </w:r>
      <w:r w:rsidRPr="002A2E35">
        <w:rPr>
          <w:lang w:val="sr-Latn-RS"/>
        </w:rPr>
        <w:t>i potpunu ure</w:t>
      </w:r>
      <w:r w:rsidR="00F57D37">
        <w:rPr>
          <w:lang w:val="sr-Latn-RS"/>
        </w:rPr>
        <w:t>đ</w:t>
      </w:r>
      <w:r w:rsidRPr="002A2E35">
        <w:rPr>
          <w:lang w:val="sr-Latn-RS"/>
        </w:rPr>
        <w:t>iva</w:t>
      </w:r>
      <w:r w:rsidR="00F57D37">
        <w:rPr>
          <w:lang w:val="sr-Latn-RS"/>
        </w:rPr>
        <w:t>č</w:t>
      </w:r>
      <w:r w:rsidRPr="002A2E35">
        <w:rPr>
          <w:lang w:val="sr-Latn-RS"/>
        </w:rPr>
        <w:t>ku kontrolu nad sponzorisanim programom.</w:t>
      </w:r>
    </w:p>
    <w:p w14:paraId="1CB66863" w14:textId="77777777" w:rsidR="002A2E35" w:rsidRDefault="002A2E35" w:rsidP="002A2E35">
      <w:pPr>
        <w:pStyle w:val="NormalWeb"/>
        <w:tabs>
          <w:tab w:val="left" w:pos="360"/>
        </w:tabs>
        <w:ind w:left="1469"/>
        <w:jc w:val="both"/>
        <w:rPr>
          <w:lang w:val="sr-Latn-RS"/>
        </w:rPr>
      </w:pPr>
    </w:p>
    <w:p w14:paraId="37E5F5DC" w14:textId="262A6FF2" w:rsidR="008143AE"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8F0D96" w:rsidRPr="00AF5DFF">
        <w:rPr>
          <w:b/>
          <w:bCs/>
          <w:lang w:val="sr-Latn-RS"/>
        </w:rPr>
        <w:t>14</w:t>
      </w:r>
      <w:r>
        <w:rPr>
          <w:b/>
          <w:bCs/>
          <w:lang w:val="sr-Latn-RS"/>
        </w:rPr>
        <w:t>.</w:t>
      </w:r>
    </w:p>
    <w:p w14:paraId="0C15D264" w14:textId="277FADF3" w:rsidR="008143AE" w:rsidRPr="00AF5DFF" w:rsidRDefault="00AF5DFF" w:rsidP="00B36C6B">
      <w:pPr>
        <w:autoSpaceDE w:val="0"/>
        <w:autoSpaceDN w:val="0"/>
        <w:adjustRightInd w:val="0"/>
        <w:ind w:left="720" w:hanging="360"/>
        <w:jc w:val="center"/>
        <w:rPr>
          <w:b/>
          <w:lang w:val="sr-Latn-RS"/>
        </w:rPr>
      </w:pPr>
      <w:r>
        <w:rPr>
          <w:b/>
          <w:bCs/>
          <w:lang w:val="sr-Latn-RS"/>
        </w:rPr>
        <w:t>Zabranjeno sponzorstvo</w:t>
      </w:r>
    </w:p>
    <w:p w14:paraId="3C34F529" w14:textId="77777777" w:rsidR="008143AE" w:rsidRPr="00AF5DFF" w:rsidRDefault="008143AE" w:rsidP="00B36C6B">
      <w:pPr>
        <w:autoSpaceDE w:val="0"/>
        <w:autoSpaceDN w:val="0"/>
        <w:adjustRightInd w:val="0"/>
        <w:rPr>
          <w:lang w:val="sr-Latn-RS" w:eastAsia="hr-HR"/>
        </w:rPr>
      </w:pPr>
    </w:p>
    <w:p w14:paraId="78EE815C" w14:textId="67085A9A" w:rsidR="00F57D37" w:rsidRPr="00F57D37" w:rsidRDefault="00F57D37">
      <w:pPr>
        <w:pStyle w:val="ListParagraph"/>
        <w:numPr>
          <w:ilvl w:val="0"/>
          <w:numId w:val="10"/>
        </w:numPr>
        <w:jc w:val="both"/>
        <w:rPr>
          <w:lang w:val="sr-Latn-RS" w:eastAsia="hr-HR"/>
        </w:rPr>
      </w:pPr>
      <w:r w:rsidRPr="00F57D37">
        <w:rPr>
          <w:lang w:val="sr-Latn-RS" w:eastAsia="hr-HR"/>
        </w:rPr>
        <w:t>Audiovizuelne medijske usluge i</w:t>
      </w:r>
      <w:r>
        <w:rPr>
          <w:lang w:val="sr-Latn-RS" w:eastAsia="hr-HR"/>
        </w:rPr>
        <w:t>l</w:t>
      </w:r>
      <w:r w:rsidRPr="00F57D37">
        <w:rPr>
          <w:lang w:val="sr-Latn-RS" w:eastAsia="hr-HR"/>
        </w:rPr>
        <w:t>i programi ne smeju biti sponzorisani od strane pravn</w:t>
      </w:r>
      <w:r>
        <w:rPr>
          <w:lang w:val="sr-Latn-RS" w:eastAsia="hr-HR"/>
        </w:rPr>
        <w:t>ih</w:t>
      </w:r>
      <w:r w:rsidRPr="00F57D37">
        <w:rPr>
          <w:lang w:val="sr-Latn-RS" w:eastAsia="hr-HR"/>
        </w:rPr>
        <w:t xml:space="preserve"> </w:t>
      </w:r>
      <w:r w:rsidR="00CD6D8B">
        <w:rPr>
          <w:lang w:val="sr-Latn-RS" w:eastAsia="hr-HR"/>
        </w:rPr>
        <w:t>ili</w:t>
      </w:r>
      <w:r w:rsidRPr="00F57D37">
        <w:rPr>
          <w:lang w:val="sr-Latn-RS" w:eastAsia="hr-HR"/>
        </w:rPr>
        <w:t xml:space="preserve"> fizi</w:t>
      </w:r>
      <w:r>
        <w:rPr>
          <w:lang w:val="sr-Latn-RS" w:eastAsia="hr-HR"/>
        </w:rPr>
        <w:t>čkih</w:t>
      </w:r>
      <w:r w:rsidRPr="00F57D37">
        <w:rPr>
          <w:lang w:val="sr-Latn-RS" w:eastAsia="hr-HR"/>
        </w:rPr>
        <w:t xml:space="preserve"> lica </w:t>
      </w:r>
      <w:r>
        <w:rPr>
          <w:lang w:val="sr-Latn-RS" w:eastAsia="hr-HR"/>
        </w:rPr>
        <w:t>č</w:t>
      </w:r>
      <w:r w:rsidRPr="00F57D37">
        <w:rPr>
          <w:lang w:val="sr-Latn-RS" w:eastAsia="hr-HR"/>
        </w:rPr>
        <w:t xml:space="preserve">ija je osnovna </w:t>
      </w:r>
      <w:r w:rsidR="00CD6D8B">
        <w:rPr>
          <w:lang w:val="sr-Latn-RS" w:eastAsia="hr-HR"/>
        </w:rPr>
        <w:t>delatnost</w:t>
      </w:r>
      <w:r w:rsidRPr="00F57D37">
        <w:rPr>
          <w:lang w:val="sr-Latn-RS" w:eastAsia="hr-HR"/>
        </w:rPr>
        <w:t xml:space="preserve"> pr</w:t>
      </w:r>
      <w:r>
        <w:rPr>
          <w:lang w:val="sr-Latn-RS" w:eastAsia="hr-HR"/>
        </w:rPr>
        <w:t>erada</w:t>
      </w:r>
      <w:r w:rsidRPr="00F57D37">
        <w:rPr>
          <w:lang w:val="sr-Latn-RS" w:eastAsia="hr-HR"/>
        </w:rPr>
        <w:t xml:space="preserve"> i</w:t>
      </w:r>
      <w:r>
        <w:rPr>
          <w:lang w:val="sr-Latn-RS" w:eastAsia="hr-HR"/>
        </w:rPr>
        <w:t>l</w:t>
      </w:r>
      <w:r w:rsidRPr="00F57D37">
        <w:rPr>
          <w:lang w:val="sr-Latn-RS" w:eastAsia="hr-HR"/>
        </w:rPr>
        <w:t>i prodaja cigareta i ostalih duvanskih  proizvoda.</w:t>
      </w:r>
    </w:p>
    <w:p w14:paraId="2305B0AB" w14:textId="77777777" w:rsidR="00F57D37" w:rsidRDefault="00F57D37" w:rsidP="00F57D37">
      <w:pPr>
        <w:pStyle w:val="NormalWeb"/>
        <w:autoSpaceDE w:val="0"/>
        <w:autoSpaceDN w:val="0"/>
        <w:adjustRightInd w:val="0"/>
        <w:ind w:left="709"/>
        <w:jc w:val="both"/>
        <w:rPr>
          <w:lang w:val="sr-Latn-RS" w:eastAsia="hr-HR"/>
        </w:rPr>
      </w:pPr>
    </w:p>
    <w:p w14:paraId="659FB7FE" w14:textId="03E7E25E" w:rsidR="00F57D37" w:rsidRDefault="00F57D37">
      <w:pPr>
        <w:pStyle w:val="ListParagraph"/>
        <w:numPr>
          <w:ilvl w:val="0"/>
          <w:numId w:val="10"/>
        </w:numPr>
        <w:jc w:val="both"/>
        <w:rPr>
          <w:lang w:val="sr-Latn-RS" w:eastAsia="hr-HR"/>
        </w:rPr>
      </w:pPr>
      <w:r w:rsidRPr="00F57D37">
        <w:rPr>
          <w:lang w:val="sr-Latn-RS" w:eastAsia="hr-HR"/>
        </w:rPr>
        <w:t>Sponzor</w:t>
      </w:r>
      <w:r>
        <w:rPr>
          <w:lang w:val="sr-Latn-RS" w:eastAsia="hr-HR"/>
        </w:rPr>
        <w:t>stvo</w:t>
      </w:r>
      <w:r w:rsidRPr="00F57D37">
        <w:rPr>
          <w:lang w:val="sr-Latn-RS" w:eastAsia="hr-HR"/>
        </w:rPr>
        <w:t xml:space="preserve"> audiovizueln</w:t>
      </w:r>
      <w:r>
        <w:rPr>
          <w:lang w:val="sr-Latn-RS" w:eastAsia="hr-HR"/>
        </w:rPr>
        <w:t>ih</w:t>
      </w:r>
      <w:r w:rsidRPr="00F57D37">
        <w:rPr>
          <w:lang w:val="sr-Latn-RS" w:eastAsia="hr-HR"/>
        </w:rPr>
        <w:t xml:space="preserve"> medijsk</w:t>
      </w:r>
      <w:r>
        <w:rPr>
          <w:lang w:val="sr-Latn-RS" w:eastAsia="hr-HR"/>
        </w:rPr>
        <w:t>ih</w:t>
      </w:r>
      <w:r w:rsidRPr="00F57D37">
        <w:rPr>
          <w:lang w:val="sr-Latn-RS" w:eastAsia="hr-HR"/>
        </w:rPr>
        <w:t xml:space="preserve"> uslug</w:t>
      </w:r>
      <w:r>
        <w:rPr>
          <w:lang w:val="sr-Latn-RS" w:eastAsia="hr-HR"/>
        </w:rPr>
        <w:t xml:space="preserve">a </w:t>
      </w:r>
      <w:r w:rsidRPr="00F57D37">
        <w:rPr>
          <w:lang w:val="sr-Latn-RS" w:eastAsia="hr-HR"/>
        </w:rPr>
        <w:t>i</w:t>
      </w:r>
      <w:r>
        <w:rPr>
          <w:lang w:val="sr-Latn-RS" w:eastAsia="hr-HR"/>
        </w:rPr>
        <w:t>l</w:t>
      </w:r>
      <w:r w:rsidRPr="00F57D37">
        <w:rPr>
          <w:lang w:val="sr-Latn-RS" w:eastAsia="hr-HR"/>
        </w:rPr>
        <w:t>i program</w:t>
      </w:r>
      <w:r>
        <w:rPr>
          <w:lang w:val="sr-Latn-RS" w:eastAsia="hr-HR"/>
        </w:rPr>
        <w:t>a</w:t>
      </w:r>
      <w:r w:rsidRPr="00F57D37">
        <w:rPr>
          <w:lang w:val="sr-Latn-RS" w:eastAsia="hr-HR"/>
        </w:rPr>
        <w:t xml:space="preserve"> od strane pravnih </w:t>
      </w:r>
      <w:r w:rsidR="00CD6D8B">
        <w:rPr>
          <w:lang w:val="sr-Latn-RS" w:eastAsia="hr-HR"/>
        </w:rPr>
        <w:t>ili</w:t>
      </w:r>
      <w:r w:rsidRPr="00F57D37">
        <w:rPr>
          <w:lang w:val="sr-Latn-RS" w:eastAsia="hr-HR"/>
        </w:rPr>
        <w:t xml:space="preserve"> fizi</w:t>
      </w:r>
      <w:r>
        <w:rPr>
          <w:lang w:val="sr-Latn-RS" w:eastAsia="hr-HR"/>
        </w:rPr>
        <w:t>č</w:t>
      </w:r>
      <w:r w:rsidRPr="00F57D37">
        <w:rPr>
          <w:lang w:val="sr-Latn-RS" w:eastAsia="hr-HR"/>
        </w:rPr>
        <w:t xml:space="preserve">kih lica </w:t>
      </w:r>
      <w:r>
        <w:rPr>
          <w:lang w:val="sr-Latn-RS" w:eastAsia="hr-HR"/>
        </w:rPr>
        <w:t>č</w:t>
      </w:r>
      <w:r w:rsidRPr="00F57D37">
        <w:rPr>
          <w:lang w:val="sr-Latn-RS" w:eastAsia="hr-HR"/>
        </w:rPr>
        <w:t xml:space="preserve">ija aktivnost </w:t>
      </w:r>
      <w:r>
        <w:rPr>
          <w:lang w:val="sr-Latn-RS" w:eastAsia="hr-HR"/>
        </w:rPr>
        <w:t>obuhvata</w:t>
      </w:r>
      <w:r w:rsidRPr="00F57D37">
        <w:rPr>
          <w:lang w:val="sr-Latn-RS" w:eastAsia="hr-HR"/>
        </w:rPr>
        <w:t xml:space="preserve"> pr</w:t>
      </w:r>
      <w:r>
        <w:rPr>
          <w:lang w:val="sr-Latn-RS" w:eastAsia="hr-HR"/>
        </w:rPr>
        <w:t>eradu</w:t>
      </w:r>
      <w:r w:rsidRPr="00F57D37">
        <w:rPr>
          <w:lang w:val="sr-Latn-RS" w:eastAsia="hr-HR"/>
        </w:rPr>
        <w:t xml:space="preserve"> i</w:t>
      </w:r>
      <w:r>
        <w:rPr>
          <w:lang w:val="sr-Latn-RS" w:eastAsia="hr-HR"/>
        </w:rPr>
        <w:t>l</w:t>
      </w:r>
      <w:r w:rsidRPr="00F57D37">
        <w:rPr>
          <w:lang w:val="sr-Latn-RS" w:eastAsia="hr-HR"/>
        </w:rPr>
        <w:t>i prodaju medicinskih proizvoda i medicinskih tretmana, mogu da promovi</w:t>
      </w:r>
      <w:r>
        <w:rPr>
          <w:lang w:val="sr-Latn-RS" w:eastAsia="hr-HR"/>
        </w:rPr>
        <w:t>š</w:t>
      </w:r>
      <w:r w:rsidRPr="00F57D37">
        <w:rPr>
          <w:lang w:val="sr-Latn-RS" w:eastAsia="hr-HR"/>
        </w:rPr>
        <w:t xml:space="preserve">u </w:t>
      </w:r>
      <w:r>
        <w:rPr>
          <w:lang w:val="sr-Latn-RS" w:eastAsia="hr-HR"/>
        </w:rPr>
        <w:t>naziv</w:t>
      </w:r>
      <w:r w:rsidRPr="00F57D37">
        <w:rPr>
          <w:lang w:val="sr-Latn-RS" w:eastAsia="hr-HR"/>
        </w:rPr>
        <w:t xml:space="preserve"> i </w:t>
      </w:r>
      <w:r>
        <w:rPr>
          <w:lang w:val="sr-Latn-RS" w:eastAsia="hr-HR"/>
        </w:rPr>
        <w:t>ugled</w:t>
      </w:r>
      <w:r w:rsidRPr="00F57D37">
        <w:rPr>
          <w:lang w:val="sr-Latn-RS" w:eastAsia="hr-HR"/>
        </w:rPr>
        <w:t xml:space="preserve"> pravn</w:t>
      </w:r>
      <w:r>
        <w:rPr>
          <w:lang w:val="sr-Latn-RS" w:eastAsia="hr-HR"/>
        </w:rPr>
        <w:t>ih</w:t>
      </w:r>
      <w:r w:rsidRPr="00F57D37">
        <w:rPr>
          <w:lang w:val="sr-Latn-RS" w:eastAsia="hr-HR"/>
        </w:rPr>
        <w:t xml:space="preserve"> i</w:t>
      </w:r>
      <w:r>
        <w:rPr>
          <w:lang w:val="sr-Latn-RS" w:eastAsia="hr-HR"/>
        </w:rPr>
        <w:t>li</w:t>
      </w:r>
      <w:r w:rsidRPr="00F57D37">
        <w:rPr>
          <w:lang w:val="sr-Latn-RS" w:eastAsia="hr-HR"/>
        </w:rPr>
        <w:t xml:space="preserve"> fizi</w:t>
      </w:r>
      <w:r>
        <w:rPr>
          <w:lang w:val="sr-Latn-RS" w:eastAsia="hr-HR"/>
        </w:rPr>
        <w:t>č</w:t>
      </w:r>
      <w:r w:rsidRPr="00F57D37">
        <w:rPr>
          <w:lang w:val="sr-Latn-RS" w:eastAsia="hr-HR"/>
        </w:rPr>
        <w:t>k</w:t>
      </w:r>
      <w:r>
        <w:rPr>
          <w:lang w:val="sr-Latn-RS" w:eastAsia="hr-HR"/>
        </w:rPr>
        <w:t>ih</w:t>
      </w:r>
      <w:r w:rsidRPr="00F57D37">
        <w:rPr>
          <w:lang w:val="sr-Latn-RS" w:eastAsia="hr-HR"/>
        </w:rPr>
        <w:t xml:space="preserve"> lica,</w:t>
      </w:r>
      <w:r>
        <w:rPr>
          <w:lang w:val="sr-Latn-RS" w:eastAsia="hr-HR"/>
        </w:rPr>
        <w:t xml:space="preserve"> međutim </w:t>
      </w:r>
      <w:r w:rsidRPr="00F57D37">
        <w:rPr>
          <w:lang w:val="sr-Latn-RS" w:eastAsia="hr-HR"/>
        </w:rPr>
        <w:t>ne treba da promovi</w:t>
      </w:r>
      <w:r>
        <w:rPr>
          <w:lang w:val="sr-Latn-RS" w:eastAsia="hr-HR"/>
        </w:rPr>
        <w:t>š</w:t>
      </w:r>
      <w:r w:rsidRPr="00F57D37">
        <w:rPr>
          <w:lang w:val="sr-Latn-RS" w:eastAsia="hr-HR"/>
        </w:rPr>
        <w:t>u odre</w:t>
      </w:r>
      <w:r>
        <w:rPr>
          <w:lang w:val="sr-Latn-RS" w:eastAsia="hr-HR"/>
        </w:rPr>
        <w:t>đ</w:t>
      </w:r>
      <w:r w:rsidRPr="00F57D37">
        <w:rPr>
          <w:lang w:val="sr-Latn-RS" w:eastAsia="hr-HR"/>
        </w:rPr>
        <w:t>ene medicinske proizvode i</w:t>
      </w:r>
      <w:r>
        <w:rPr>
          <w:lang w:val="sr-Latn-RS" w:eastAsia="hr-HR"/>
        </w:rPr>
        <w:t>l</w:t>
      </w:r>
      <w:r w:rsidRPr="00F57D37">
        <w:rPr>
          <w:lang w:val="sr-Latn-RS" w:eastAsia="hr-HR"/>
        </w:rPr>
        <w:t>i medicinske tretmane koji su dostupni samo na recept</w:t>
      </w:r>
      <w:r>
        <w:rPr>
          <w:lang w:val="sr-Latn-RS" w:eastAsia="hr-HR"/>
        </w:rPr>
        <w:t xml:space="preserve">. </w:t>
      </w:r>
    </w:p>
    <w:p w14:paraId="79317849" w14:textId="77777777" w:rsidR="00F57D37" w:rsidRDefault="00F57D37" w:rsidP="00F57D37">
      <w:pPr>
        <w:pStyle w:val="NormalWeb"/>
        <w:autoSpaceDE w:val="0"/>
        <w:autoSpaceDN w:val="0"/>
        <w:adjustRightInd w:val="0"/>
        <w:ind w:left="709"/>
        <w:jc w:val="both"/>
        <w:rPr>
          <w:lang w:val="sr-Latn-RS" w:eastAsia="hr-HR"/>
        </w:rPr>
      </w:pPr>
    </w:p>
    <w:p w14:paraId="111A4C85" w14:textId="0E53D52E" w:rsidR="008143AE" w:rsidRPr="00AF5DFF" w:rsidRDefault="00F57D37">
      <w:pPr>
        <w:pStyle w:val="NormalWeb"/>
        <w:numPr>
          <w:ilvl w:val="0"/>
          <w:numId w:val="10"/>
        </w:numPr>
        <w:autoSpaceDE w:val="0"/>
        <w:autoSpaceDN w:val="0"/>
        <w:adjustRightInd w:val="0"/>
        <w:ind w:left="709" w:hanging="283"/>
        <w:jc w:val="both"/>
        <w:rPr>
          <w:lang w:val="sr-Latn-RS" w:eastAsia="hr-HR"/>
        </w:rPr>
      </w:pPr>
      <w:r>
        <w:rPr>
          <w:lang w:val="sr-Latn-RS" w:eastAsia="hr-HR"/>
        </w:rPr>
        <w:t xml:space="preserve">Programi vesti i </w:t>
      </w:r>
      <w:r w:rsidR="00B25E87">
        <w:rPr>
          <w:lang w:val="sr-Latn-RS" w:eastAsia="hr-HR"/>
        </w:rPr>
        <w:t>programi o aktuelnim događajima</w:t>
      </w:r>
      <w:r>
        <w:rPr>
          <w:lang w:val="sr-Latn-RS" w:eastAsia="hr-HR"/>
        </w:rPr>
        <w:t xml:space="preserve"> neće se sponzorisati.</w:t>
      </w:r>
    </w:p>
    <w:p w14:paraId="38F643CA" w14:textId="77777777" w:rsidR="008143AE" w:rsidRPr="00AF5DFF" w:rsidRDefault="008143AE" w:rsidP="002E575A">
      <w:pPr>
        <w:pStyle w:val="NormalWeb"/>
        <w:autoSpaceDE w:val="0"/>
        <w:autoSpaceDN w:val="0"/>
        <w:adjustRightInd w:val="0"/>
        <w:ind w:left="709"/>
        <w:jc w:val="both"/>
        <w:rPr>
          <w:lang w:val="sr-Latn-RS" w:eastAsia="hr-HR"/>
        </w:rPr>
      </w:pPr>
    </w:p>
    <w:p w14:paraId="1EF9D496" w14:textId="1B1D7FBD" w:rsidR="00F57D37" w:rsidRPr="00F57D37" w:rsidRDefault="00F57D37">
      <w:pPr>
        <w:pStyle w:val="NormalWeb"/>
        <w:numPr>
          <w:ilvl w:val="0"/>
          <w:numId w:val="10"/>
        </w:numPr>
        <w:autoSpaceDE w:val="0"/>
        <w:autoSpaceDN w:val="0"/>
        <w:adjustRightInd w:val="0"/>
        <w:ind w:left="709" w:hanging="283"/>
        <w:jc w:val="both"/>
        <w:rPr>
          <w:lang w:val="sr-Latn-RS" w:eastAsia="hr-HR"/>
        </w:rPr>
      </w:pPr>
      <w:r>
        <w:rPr>
          <w:lang w:val="sr-Latn-RS" w:eastAsia="hr-HR"/>
        </w:rPr>
        <w:t>Zabranjeno je p</w:t>
      </w:r>
      <w:r w:rsidRPr="00F57D37">
        <w:rPr>
          <w:lang w:val="sr-Latn-RS" w:eastAsia="hr-HR"/>
        </w:rPr>
        <w:t>rikazivanje sponzorskog logo</w:t>
      </w:r>
      <w:r>
        <w:rPr>
          <w:lang w:val="sr-Latn-RS" w:eastAsia="hr-HR"/>
        </w:rPr>
        <w:t>a</w:t>
      </w:r>
      <w:r w:rsidRPr="00F57D37">
        <w:rPr>
          <w:lang w:val="sr-Latn-RS" w:eastAsia="hr-HR"/>
        </w:rPr>
        <w:t xml:space="preserve"> za vreme de</w:t>
      </w:r>
      <w:r>
        <w:rPr>
          <w:lang w:val="sr-Latn-RS" w:eastAsia="hr-HR"/>
        </w:rPr>
        <w:t>č</w:t>
      </w:r>
      <w:r w:rsidRPr="00F57D37">
        <w:rPr>
          <w:lang w:val="sr-Latn-RS" w:eastAsia="hr-HR"/>
        </w:rPr>
        <w:t>jih i verskih programa.</w:t>
      </w:r>
    </w:p>
    <w:p w14:paraId="665800E1" w14:textId="77777777" w:rsidR="00F57D37" w:rsidRDefault="00F57D37" w:rsidP="00B36C6B">
      <w:pPr>
        <w:autoSpaceDE w:val="0"/>
        <w:autoSpaceDN w:val="0"/>
        <w:adjustRightInd w:val="0"/>
        <w:ind w:left="720" w:hanging="360"/>
        <w:jc w:val="center"/>
        <w:rPr>
          <w:b/>
          <w:bCs/>
          <w:lang w:val="sr-Latn-RS" w:eastAsia="hr-HR"/>
        </w:rPr>
      </w:pPr>
    </w:p>
    <w:p w14:paraId="39D3939C" w14:textId="77777777" w:rsidR="00F57D37" w:rsidRDefault="00F57D37" w:rsidP="00B36C6B">
      <w:pPr>
        <w:autoSpaceDE w:val="0"/>
        <w:autoSpaceDN w:val="0"/>
        <w:adjustRightInd w:val="0"/>
        <w:ind w:left="720" w:hanging="360"/>
        <w:jc w:val="center"/>
        <w:rPr>
          <w:b/>
          <w:bCs/>
          <w:lang w:val="sr-Latn-RS" w:eastAsia="hr-HR"/>
        </w:rPr>
      </w:pPr>
    </w:p>
    <w:p w14:paraId="4D6D18C9" w14:textId="59269FF6" w:rsidR="008143AE" w:rsidRPr="00AF5DFF" w:rsidRDefault="00AF5DFF" w:rsidP="00B36C6B">
      <w:pPr>
        <w:autoSpaceDE w:val="0"/>
        <w:autoSpaceDN w:val="0"/>
        <w:adjustRightInd w:val="0"/>
        <w:ind w:left="720" w:hanging="360"/>
        <w:jc w:val="center"/>
        <w:rPr>
          <w:b/>
          <w:bCs/>
          <w:lang w:val="sr-Latn-RS" w:eastAsia="hr-HR"/>
        </w:rPr>
      </w:pPr>
      <w:r>
        <w:rPr>
          <w:b/>
          <w:bCs/>
          <w:lang w:val="sr-Latn-RS" w:eastAsia="hr-HR"/>
        </w:rPr>
        <w:lastRenderedPageBreak/>
        <w:t xml:space="preserve">Član </w:t>
      </w:r>
      <w:r w:rsidR="00F537BD" w:rsidRPr="00AF5DFF">
        <w:rPr>
          <w:b/>
          <w:bCs/>
          <w:lang w:val="sr-Latn-RS" w:eastAsia="hr-HR"/>
        </w:rPr>
        <w:t>15</w:t>
      </w:r>
      <w:r>
        <w:rPr>
          <w:b/>
          <w:bCs/>
          <w:lang w:val="sr-Latn-RS" w:eastAsia="hr-HR"/>
        </w:rPr>
        <w:t>.</w:t>
      </w:r>
    </w:p>
    <w:p w14:paraId="6D5CBBF2" w14:textId="352545DB" w:rsidR="008143AE" w:rsidRPr="00AF5DFF" w:rsidRDefault="00AF5DFF" w:rsidP="00B36C6B">
      <w:pPr>
        <w:autoSpaceDE w:val="0"/>
        <w:autoSpaceDN w:val="0"/>
        <w:adjustRightInd w:val="0"/>
        <w:ind w:left="720" w:hanging="360"/>
        <w:jc w:val="center"/>
        <w:rPr>
          <w:b/>
          <w:bCs/>
          <w:lang w:val="sr-Latn-RS" w:eastAsia="hr-HR"/>
        </w:rPr>
      </w:pPr>
      <w:r>
        <w:rPr>
          <w:b/>
          <w:bCs/>
          <w:lang w:val="sr-Latn-RS" w:eastAsia="hr-HR"/>
        </w:rPr>
        <w:t xml:space="preserve">Plasman proizvoda </w:t>
      </w:r>
    </w:p>
    <w:p w14:paraId="19A32675" w14:textId="77777777" w:rsidR="008143AE" w:rsidRPr="00AF5DFF" w:rsidRDefault="008143AE" w:rsidP="00B36C6B">
      <w:pPr>
        <w:autoSpaceDE w:val="0"/>
        <w:autoSpaceDN w:val="0"/>
        <w:adjustRightInd w:val="0"/>
        <w:jc w:val="center"/>
        <w:rPr>
          <w:b/>
          <w:bCs/>
          <w:lang w:val="sr-Latn-RS" w:eastAsia="hr-HR"/>
        </w:rPr>
      </w:pPr>
    </w:p>
    <w:p w14:paraId="23070D94" w14:textId="7D7960B4" w:rsidR="008143AE" w:rsidRPr="00AF5DFF" w:rsidRDefault="00300297">
      <w:pPr>
        <w:pStyle w:val="NormalWeb"/>
        <w:numPr>
          <w:ilvl w:val="0"/>
          <w:numId w:val="11"/>
        </w:numPr>
        <w:autoSpaceDE w:val="0"/>
        <w:autoSpaceDN w:val="0"/>
        <w:adjustRightInd w:val="0"/>
        <w:ind w:left="709" w:hanging="283"/>
        <w:jc w:val="both"/>
        <w:rPr>
          <w:lang w:val="sr-Latn-RS" w:eastAsia="hr-HR"/>
        </w:rPr>
      </w:pPr>
      <w:r>
        <w:rPr>
          <w:lang w:val="sr-Latn-RS" w:eastAsia="hr-HR"/>
        </w:rPr>
        <w:t>Zabranjen je plasman proizvoda</w:t>
      </w:r>
      <w:r w:rsidR="004F2BA8" w:rsidRPr="00AF5DFF">
        <w:rPr>
          <w:lang w:val="sr-Latn-RS" w:eastAsia="hr-HR"/>
        </w:rPr>
        <w:t>.</w:t>
      </w:r>
    </w:p>
    <w:p w14:paraId="60A0ADA5" w14:textId="77777777" w:rsidR="008143AE" w:rsidRPr="00AF5DFF" w:rsidRDefault="008143AE" w:rsidP="00B36C6B">
      <w:pPr>
        <w:autoSpaceDE w:val="0"/>
        <w:autoSpaceDN w:val="0"/>
        <w:adjustRightInd w:val="0"/>
        <w:ind w:left="426"/>
        <w:jc w:val="both"/>
        <w:rPr>
          <w:lang w:val="sr-Latn-RS" w:eastAsia="hr-HR"/>
        </w:rPr>
      </w:pPr>
    </w:p>
    <w:p w14:paraId="00C649CE" w14:textId="647D9FCA" w:rsidR="000F1AC7" w:rsidRDefault="000F1AC7">
      <w:pPr>
        <w:pStyle w:val="NormalWeb"/>
        <w:numPr>
          <w:ilvl w:val="0"/>
          <w:numId w:val="11"/>
        </w:numPr>
        <w:autoSpaceDE w:val="0"/>
        <w:autoSpaceDN w:val="0"/>
        <w:adjustRightInd w:val="0"/>
        <w:ind w:left="709" w:hanging="283"/>
        <w:jc w:val="both"/>
        <w:rPr>
          <w:lang w:val="sr-Latn-RS" w:eastAsia="hr-HR"/>
        </w:rPr>
      </w:pPr>
      <w:r>
        <w:rPr>
          <w:lang w:val="sr-Latn-RS" w:eastAsia="hr-HR"/>
        </w:rPr>
        <w:t>Izuzetno od stava 5. ovog člana, plasman proizvode je dozvoljen:</w:t>
      </w:r>
    </w:p>
    <w:p w14:paraId="682D29BC" w14:textId="77777777" w:rsidR="000F1AC7" w:rsidRDefault="000F1AC7" w:rsidP="000F1AC7">
      <w:pPr>
        <w:pStyle w:val="NormalWeb"/>
        <w:autoSpaceDE w:val="0"/>
        <w:autoSpaceDN w:val="0"/>
        <w:adjustRightInd w:val="0"/>
        <w:ind w:left="709"/>
        <w:jc w:val="both"/>
        <w:rPr>
          <w:lang w:val="sr-Latn-RS" w:eastAsia="hr-HR"/>
        </w:rPr>
      </w:pPr>
    </w:p>
    <w:p w14:paraId="7EC951CB" w14:textId="6250924F" w:rsidR="000F1AC7" w:rsidRDefault="000F1AC7">
      <w:pPr>
        <w:pStyle w:val="NormalWeb"/>
        <w:numPr>
          <w:ilvl w:val="1"/>
          <w:numId w:val="11"/>
        </w:numPr>
        <w:autoSpaceDE w:val="0"/>
        <w:autoSpaceDN w:val="0"/>
        <w:adjustRightInd w:val="0"/>
        <w:ind w:left="1418" w:hanging="425"/>
        <w:jc w:val="both"/>
        <w:rPr>
          <w:lang w:val="sr-Latn-RS" w:eastAsia="hr-HR"/>
        </w:rPr>
      </w:pPr>
      <w:r>
        <w:rPr>
          <w:lang w:val="sr-Latn-RS" w:eastAsia="hr-HR"/>
        </w:rPr>
        <w:t xml:space="preserve">U kinematografskim delima, filmovima i serijama koje se kreiraju za audiovizuelne medijske usluge;  </w:t>
      </w:r>
    </w:p>
    <w:p w14:paraId="08B96863" w14:textId="77777777" w:rsidR="000F1AC7" w:rsidRDefault="000F1AC7" w:rsidP="000F1AC7">
      <w:pPr>
        <w:pStyle w:val="NormalWeb"/>
        <w:autoSpaceDE w:val="0"/>
        <w:autoSpaceDN w:val="0"/>
        <w:adjustRightInd w:val="0"/>
        <w:ind w:left="1418"/>
        <w:jc w:val="both"/>
        <w:rPr>
          <w:lang w:val="sr-Latn-RS" w:eastAsia="hr-HR"/>
        </w:rPr>
      </w:pPr>
    </w:p>
    <w:p w14:paraId="730DB924" w14:textId="1BF1DFC1" w:rsidR="000F1AC7" w:rsidRDefault="000F1AC7">
      <w:pPr>
        <w:pStyle w:val="NormalWeb"/>
        <w:numPr>
          <w:ilvl w:val="1"/>
          <w:numId w:val="11"/>
        </w:numPr>
        <w:autoSpaceDE w:val="0"/>
        <w:autoSpaceDN w:val="0"/>
        <w:adjustRightInd w:val="0"/>
        <w:ind w:left="1418" w:hanging="425"/>
        <w:jc w:val="both"/>
        <w:rPr>
          <w:lang w:val="sr-Latn-RS" w:eastAsia="hr-HR"/>
        </w:rPr>
      </w:pPr>
      <w:r>
        <w:rPr>
          <w:lang w:val="sr-Latn-RS" w:eastAsia="hr-HR"/>
        </w:rPr>
        <w:t xml:space="preserve">U sportskim programima i zabavnim programima, izuzev dečjih programa; ili </w:t>
      </w:r>
    </w:p>
    <w:p w14:paraId="28CC5D2A" w14:textId="77777777" w:rsidR="000F1AC7" w:rsidRDefault="000F1AC7" w:rsidP="000F1AC7">
      <w:pPr>
        <w:pStyle w:val="NormalWeb"/>
        <w:autoSpaceDE w:val="0"/>
        <w:autoSpaceDN w:val="0"/>
        <w:adjustRightInd w:val="0"/>
        <w:ind w:left="1418"/>
        <w:jc w:val="both"/>
        <w:rPr>
          <w:lang w:val="sr-Latn-RS" w:eastAsia="hr-HR"/>
        </w:rPr>
      </w:pPr>
    </w:p>
    <w:p w14:paraId="6E41F135" w14:textId="4CFE70D2" w:rsidR="00FF29FC" w:rsidRPr="00FF29FC" w:rsidRDefault="00FF29FC">
      <w:pPr>
        <w:pStyle w:val="NormalWeb"/>
        <w:numPr>
          <w:ilvl w:val="1"/>
          <w:numId w:val="11"/>
        </w:numPr>
        <w:autoSpaceDE w:val="0"/>
        <w:autoSpaceDN w:val="0"/>
        <w:adjustRightInd w:val="0"/>
        <w:ind w:left="1418" w:hanging="425"/>
        <w:jc w:val="both"/>
        <w:rPr>
          <w:lang w:val="sr-Latn-RS"/>
        </w:rPr>
      </w:pPr>
      <w:r w:rsidRPr="00FF29FC">
        <w:rPr>
          <w:lang w:val="sr-Latn-RS"/>
        </w:rPr>
        <w:t>Kada</w:t>
      </w:r>
      <w:r w:rsidRPr="00FF29FC">
        <w:rPr>
          <w:spacing w:val="28"/>
          <w:lang w:val="sr-Latn-RS"/>
        </w:rPr>
        <w:t xml:space="preserve"> </w:t>
      </w:r>
      <w:r w:rsidRPr="00FF29FC">
        <w:rPr>
          <w:lang w:val="sr-Latn-RS"/>
        </w:rPr>
        <w:t>ne</w:t>
      </w:r>
      <w:r w:rsidRPr="00FF29FC">
        <w:rPr>
          <w:spacing w:val="16"/>
          <w:lang w:val="sr-Latn-RS"/>
        </w:rPr>
        <w:t xml:space="preserve"> </w:t>
      </w:r>
      <w:r w:rsidRPr="00FF29FC">
        <w:rPr>
          <w:lang w:val="sr-Latn-RS"/>
        </w:rPr>
        <w:t>postoji</w:t>
      </w:r>
      <w:r w:rsidRPr="00FF29FC">
        <w:rPr>
          <w:spacing w:val="26"/>
          <w:lang w:val="sr-Latn-RS"/>
        </w:rPr>
        <w:t xml:space="preserve"> </w:t>
      </w:r>
      <w:r w:rsidRPr="00FF29FC">
        <w:rPr>
          <w:lang w:val="sr-Latn-RS"/>
        </w:rPr>
        <w:t>pla</w:t>
      </w:r>
      <w:r>
        <w:rPr>
          <w:lang w:val="sr-Latn-RS"/>
        </w:rPr>
        <w:t>ć</w:t>
      </w:r>
      <w:r w:rsidRPr="00FF29FC">
        <w:rPr>
          <w:lang w:val="sr-Latn-RS"/>
        </w:rPr>
        <w:t>anje</w:t>
      </w:r>
      <w:r w:rsidRPr="00FF29FC">
        <w:rPr>
          <w:spacing w:val="38"/>
          <w:lang w:val="sr-Latn-RS"/>
        </w:rPr>
        <w:t xml:space="preserve"> </w:t>
      </w:r>
      <w:r w:rsidRPr="00FF29FC">
        <w:rPr>
          <w:lang w:val="sr-Latn-RS"/>
        </w:rPr>
        <w:t>pru</w:t>
      </w:r>
      <w:r>
        <w:rPr>
          <w:lang w:val="sr-Latn-RS"/>
        </w:rPr>
        <w:t>ž</w:t>
      </w:r>
      <w:r w:rsidRPr="00FF29FC">
        <w:rPr>
          <w:lang w:val="sr-Latn-RS"/>
        </w:rPr>
        <w:t>aocu</w:t>
      </w:r>
      <w:r w:rsidRPr="00FF29FC">
        <w:rPr>
          <w:spacing w:val="45"/>
          <w:lang w:val="sr-Latn-RS"/>
        </w:rPr>
        <w:t xml:space="preserve"> </w:t>
      </w:r>
      <w:r w:rsidRPr="00FF29FC">
        <w:rPr>
          <w:lang w:val="sr-Latn-RS"/>
        </w:rPr>
        <w:t>med</w:t>
      </w:r>
      <w:r w:rsidRPr="00FF29FC">
        <w:rPr>
          <w:spacing w:val="-5"/>
          <w:lang w:val="sr-Latn-RS"/>
        </w:rPr>
        <w:t>i</w:t>
      </w:r>
      <w:r w:rsidRPr="00FF29FC">
        <w:rPr>
          <w:spacing w:val="-4"/>
          <w:lang w:val="sr-Latn-RS"/>
        </w:rPr>
        <w:t>jskih</w:t>
      </w:r>
      <w:r w:rsidRPr="00FF29FC">
        <w:rPr>
          <w:lang w:val="sr-Latn-RS"/>
        </w:rPr>
        <w:t xml:space="preserve">  usluga,</w:t>
      </w:r>
      <w:r w:rsidRPr="00FF29FC">
        <w:rPr>
          <w:spacing w:val="28"/>
          <w:lang w:val="sr-Latn-RS"/>
        </w:rPr>
        <w:t xml:space="preserve"> </w:t>
      </w:r>
      <w:r w:rsidRPr="00FF29FC">
        <w:rPr>
          <w:lang w:val="sr-Latn-RS"/>
        </w:rPr>
        <w:t>ali</w:t>
      </w:r>
      <w:r w:rsidRPr="00FF29FC">
        <w:rPr>
          <w:spacing w:val="48"/>
          <w:lang w:val="sr-Latn-RS"/>
        </w:rPr>
        <w:t xml:space="preserve"> </w:t>
      </w:r>
      <w:r w:rsidRPr="00FF29FC">
        <w:rPr>
          <w:lang w:val="sr-Latn-RS"/>
        </w:rPr>
        <w:t>je</w:t>
      </w:r>
      <w:r w:rsidRPr="00FF29FC">
        <w:rPr>
          <w:spacing w:val="38"/>
          <w:lang w:val="sr-Latn-RS"/>
        </w:rPr>
        <w:t xml:space="preserve"> </w:t>
      </w:r>
      <w:r w:rsidRPr="00FF29FC">
        <w:rPr>
          <w:lang w:val="sr-Latn-RS"/>
        </w:rPr>
        <w:t>odre</w:t>
      </w:r>
      <w:r>
        <w:rPr>
          <w:lang w:val="sr-Latn-RS"/>
        </w:rPr>
        <w:t>đ</w:t>
      </w:r>
      <w:r w:rsidRPr="00FF29FC">
        <w:rPr>
          <w:lang w:val="sr-Latn-RS"/>
        </w:rPr>
        <w:t>ena</w:t>
      </w:r>
      <w:r w:rsidRPr="00FF29FC">
        <w:rPr>
          <w:spacing w:val="23"/>
          <w:lang w:val="sr-Latn-RS"/>
        </w:rPr>
        <w:t xml:space="preserve"> </w:t>
      </w:r>
      <w:r w:rsidRPr="00FF29FC">
        <w:rPr>
          <w:lang w:val="sr-Latn-RS"/>
        </w:rPr>
        <w:t xml:space="preserve">roba </w:t>
      </w:r>
      <w:r>
        <w:rPr>
          <w:lang w:val="sr-Latn-RS"/>
        </w:rPr>
        <w:t xml:space="preserve">ili </w:t>
      </w:r>
      <w:r w:rsidRPr="00FF29FC">
        <w:rPr>
          <w:lang w:val="sr-Latn-RS"/>
        </w:rPr>
        <w:t>usluga</w:t>
      </w:r>
      <w:r w:rsidRPr="00FF29FC">
        <w:rPr>
          <w:spacing w:val="35"/>
          <w:lang w:val="sr-Latn-RS"/>
        </w:rPr>
        <w:t xml:space="preserve"> </w:t>
      </w:r>
      <w:r w:rsidRPr="00FF29FC">
        <w:rPr>
          <w:lang w:val="sr-Latn-RS"/>
        </w:rPr>
        <w:t>obezbe</w:t>
      </w:r>
      <w:r>
        <w:rPr>
          <w:lang w:val="sr-Latn-RS"/>
        </w:rPr>
        <w:t>đ</w:t>
      </w:r>
      <w:r w:rsidRPr="00FF29FC">
        <w:rPr>
          <w:lang w:val="sr-Latn-RS"/>
        </w:rPr>
        <w:t>ena</w:t>
      </w:r>
      <w:r>
        <w:rPr>
          <w:lang w:val="sr-Latn-RS"/>
        </w:rPr>
        <w:t xml:space="preserve"> </w:t>
      </w:r>
      <w:r w:rsidRPr="00FF29FC">
        <w:rPr>
          <w:lang w:val="sr-Latn-RS"/>
        </w:rPr>
        <w:t>besplatno,</w:t>
      </w:r>
      <w:r w:rsidRPr="00FF29FC">
        <w:rPr>
          <w:spacing w:val="33"/>
          <w:lang w:val="sr-Latn-RS"/>
        </w:rPr>
        <w:t xml:space="preserve"> </w:t>
      </w:r>
      <w:r w:rsidRPr="00FF29FC">
        <w:rPr>
          <w:lang w:val="sr-Latn-RS"/>
        </w:rPr>
        <w:t>kao</w:t>
      </w:r>
      <w:r w:rsidRPr="00FF29FC">
        <w:rPr>
          <w:spacing w:val="35"/>
          <w:lang w:val="sr-Latn-RS"/>
        </w:rPr>
        <w:t xml:space="preserve"> </w:t>
      </w:r>
      <w:r w:rsidRPr="00FF29FC">
        <w:rPr>
          <w:lang w:val="sr-Latn-RS"/>
        </w:rPr>
        <w:t>sto</w:t>
      </w:r>
      <w:r w:rsidRPr="00FF29FC">
        <w:rPr>
          <w:spacing w:val="11"/>
          <w:lang w:val="sr-Latn-RS"/>
        </w:rPr>
        <w:t xml:space="preserve"> </w:t>
      </w:r>
      <w:r w:rsidRPr="00FF29FC">
        <w:rPr>
          <w:lang w:val="sr-Latn-RS"/>
        </w:rPr>
        <w:t>su</w:t>
      </w:r>
      <w:r w:rsidRPr="00FF29FC">
        <w:rPr>
          <w:spacing w:val="22"/>
          <w:lang w:val="sr-Latn-RS"/>
        </w:rPr>
        <w:t xml:space="preserve"> </w:t>
      </w:r>
      <w:r w:rsidRPr="00FF29FC">
        <w:rPr>
          <w:lang w:val="sr-Latn-RS"/>
        </w:rPr>
        <w:t>produkcijsk</w:t>
      </w:r>
      <w:r>
        <w:rPr>
          <w:lang w:val="sr-Latn-RS"/>
        </w:rPr>
        <w:t xml:space="preserve">a podrška ili </w:t>
      </w:r>
      <w:r w:rsidRPr="00FF29FC">
        <w:rPr>
          <w:spacing w:val="1"/>
          <w:lang w:val="sr-Latn-RS"/>
        </w:rPr>
        <w:t>nagrade,</w:t>
      </w:r>
      <w:r w:rsidRPr="00FF29FC">
        <w:rPr>
          <w:spacing w:val="9"/>
          <w:lang w:val="sr-Latn-RS"/>
        </w:rPr>
        <w:t xml:space="preserve"> </w:t>
      </w:r>
      <w:r w:rsidRPr="00FF29FC">
        <w:rPr>
          <w:lang w:val="sr-Latn-RS"/>
        </w:rPr>
        <w:t>sa</w:t>
      </w:r>
      <w:r w:rsidRPr="00FF29FC">
        <w:rPr>
          <w:spacing w:val="11"/>
          <w:lang w:val="sr-Latn-RS"/>
        </w:rPr>
        <w:t xml:space="preserve"> </w:t>
      </w:r>
      <w:r w:rsidRPr="00FF29FC">
        <w:rPr>
          <w:lang w:val="sr-Latn-RS"/>
        </w:rPr>
        <w:t>ciljem</w:t>
      </w:r>
      <w:r w:rsidRPr="00FF29FC">
        <w:rPr>
          <w:spacing w:val="26"/>
          <w:w w:val="102"/>
          <w:lang w:val="sr-Latn-RS"/>
        </w:rPr>
        <w:t xml:space="preserve"> </w:t>
      </w:r>
      <w:r w:rsidRPr="00FF29FC">
        <w:rPr>
          <w:lang w:val="sr-Latn-RS"/>
        </w:rPr>
        <w:t>njihovog</w:t>
      </w:r>
      <w:r w:rsidRPr="00FF29FC">
        <w:rPr>
          <w:spacing w:val="26"/>
          <w:lang w:val="sr-Latn-RS"/>
        </w:rPr>
        <w:t xml:space="preserve"> </w:t>
      </w:r>
      <w:r w:rsidRPr="00FF29FC">
        <w:rPr>
          <w:lang w:val="sr-Latn-RS"/>
        </w:rPr>
        <w:t>uklju</w:t>
      </w:r>
      <w:r>
        <w:rPr>
          <w:lang w:val="sr-Latn-RS"/>
        </w:rPr>
        <w:t>č</w:t>
      </w:r>
      <w:r w:rsidRPr="00FF29FC">
        <w:rPr>
          <w:lang w:val="sr-Latn-RS"/>
        </w:rPr>
        <w:t>ivanja</w:t>
      </w:r>
      <w:r w:rsidRPr="00FF29FC">
        <w:rPr>
          <w:spacing w:val="25"/>
          <w:lang w:val="sr-Latn-RS"/>
        </w:rPr>
        <w:t xml:space="preserve"> </w:t>
      </w:r>
      <w:r w:rsidRPr="00FF29FC">
        <w:rPr>
          <w:lang w:val="sr-Latn-RS"/>
        </w:rPr>
        <w:t>u</w:t>
      </w:r>
      <w:r w:rsidRPr="00FF29FC">
        <w:rPr>
          <w:spacing w:val="50"/>
          <w:lang w:val="sr-Latn-RS"/>
        </w:rPr>
        <w:t xml:space="preserve"> </w:t>
      </w:r>
      <w:r w:rsidRPr="00FF29FC">
        <w:rPr>
          <w:lang w:val="sr-Latn-RS"/>
        </w:rPr>
        <w:t>audiovizuelni program</w:t>
      </w:r>
      <w:r>
        <w:rPr>
          <w:spacing w:val="-9"/>
          <w:lang w:val="sr-Latn-RS"/>
        </w:rPr>
        <w:t xml:space="preserve">. </w:t>
      </w:r>
    </w:p>
    <w:p w14:paraId="75A7631C" w14:textId="77777777" w:rsidR="00FF29FC" w:rsidRDefault="00FF29FC" w:rsidP="00FF29FC">
      <w:pPr>
        <w:pStyle w:val="NormalWeb"/>
        <w:autoSpaceDE w:val="0"/>
        <w:autoSpaceDN w:val="0"/>
        <w:adjustRightInd w:val="0"/>
        <w:ind w:left="1418"/>
        <w:jc w:val="both"/>
        <w:rPr>
          <w:lang w:val="sr-Latn-RS" w:eastAsia="hr-HR"/>
        </w:rPr>
      </w:pPr>
    </w:p>
    <w:p w14:paraId="4BF5174F" w14:textId="02DA64B4" w:rsidR="00FF29FC" w:rsidRPr="00FF29FC" w:rsidRDefault="00FF29FC">
      <w:pPr>
        <w:pStyle w:val="ListParagraph"/>
        <w:numPr>
          <w:ilvl w:val="0"/>
          <w:numId w:val="11"/>
        </w:numPr>
        <w:jc w:val="both"/>
        <w:rPr>
          <w:lang w:val="sr-Latn-RS" w:eastAsia="hr-HR"/>
        </w:rPr>
      </w:pPr>
      <w:r w:rsidRPr="00FF29FC">
        <w:rPr>
          <w:lang w:val="sr-Latn-RS" w:eastAsia="hr-HR"/>
        </w:rPr>
        <w:t>Audiovizuelni  program</w:t>
      </w:r>
      <w:r>
        <w:rPr>
          <w:lang w:val="sr-Latn-RS" w:eastAsia="hr-HR"/>
        </w:rPr>
        <w:t>i</w:t>
      </w:r>
      <w:r w:rsidRPr="00FF29FC">
        <w:rPr>
          <w:lang w:val="sr-Latn-RS" w:eastAsia="hr-HR"/>
        </w:rPr>
        <w:t xml:space="preserve">  koji  sadr</w:t>
      </w:r>
      <w:r>
        <w:rPr>
          <w:lang w:val="sr-Latn-RS" w:eastAsia="hr-HR"/>
        </w:rPr>
        <w:t>ž</w:t>
      </w:r>
      <w:r w:rsidRPr="00FF29FC">
        <w:rPr>
          <w:lang w:val="sr-Latn-RS" w:eastAsia="hr-HR"/>
        </w:rPr>
        <w:t>i p</w:t>
      </w:r>
      <w:r>
        <w:rPr>
          <w:lang w:val="sr-Latn-RS" w:eastAsia="hr-HR"/>
        </w:rPr>
        <w:t>lasman</w:t>
      </w:r>
      <w:r w:rsidRPr="00FF29FC">
        <w:rPr>
          <w:lang w:val="sr-Latn-RS" w:eastAsia="hr-HR"/>
        </w:rPr>
        <w:t xml:space="preserve"> proizvoda</w:t>
      </w:r>
      <w:r>
        <w:rPr>
          <w:lang w:val="sr-Latn-RS" w:eastAsia="hr-HR"/>
        </w:rPr>
        <w:t xml:space="preserve"> treba da ispune sve </w:t>
      </w:r>
      <w:r w:rsidRPr="00FF29FC">
        <w:rPr>
          <w:lang w:val="sr-Latn-RS" w:eastAsia="hr-HR"/>
        </w:rPr>
        <w:t>slede</w:t>
      </w:r>
      <w:r>
        <w:rPr>
          <w:lang w:val="sr-Latn-RS" w:eastAsia="hr-HR"/>
        </w:rPr>
        <w:t>ć</w:t>
      </w:r>
      <w:r w:rsidRPr="00FF29FC">
        <w:rPr>
          <w:lang w:val="sr-Latn-RS" w:eastAsia="hr-HR"/>
        </w:rPr>
        <w:t xml:space="preserve">e </w:t>
      </w:r>
      <w:r>
        <w:rPr>
          <w:lang w:val="sr-Latn-RS" w:eastAsia="hr-HR"/>
        </w:rPr>
        <w:t>uslove</w:t>
      </w:r>
      <w:r w:rsidRPr="00FF29FC">
        <w:rPr>
          <w:lang w:val="sr-Latn-RS" w:eastAsia="hr-HR"/>
        </w:rPr>
        <w:t>:</w:t>
      </w:r>
    </w:p>
    <w:p w14:paraId="59C9C553" w14:textId="77777777" w:rsidR="00FF29FC" w:rsidRDefault="00FF29FC" w:rsidP="00FF29FC">
      <w:pPr>
        <w:pStyle w:val="NormalWeb"/>
        <w:autoSpaceDE w:val="0"/>
        <w:autoSpaceDN w:val="0"/>
        <w:adjustRightInd w:val="0"/>
        <w:ind w:left="709"/>
        <w:jc w:val="both"/>
        <w:rPr>
          <w:lang w:val="sr-Latn-RS" w:eastAsia="hr-HR"/>
        </w:rPr>
      </w:pPr>
    </w:p>
    <w:p w14:paraId="29333897" w14:textId="3B60E63D" w:rsidR="00FF29FC" w:rsidRPr="00FF29FC" w:rsidRDefault="00FF29FC">
      <w:pPr>
        <w:pStyle w:val="NormalWeb"/>
        <w:numPr>
          <w:ilvl w:val="1"/>
          <w:numId w:val="11"/>
        </w:numPr>
        <w:tabs>
          <w:tab w:val="left" w:pos="360"/>
        </w:tabs>
        <w:ind w:left="1418" w:hanging="425"/>
        <w:jc w:val="both"/>
        <w:rPr>
          <w:lang w:val="sr-Latn-RS"/>
        </w:rPr>
      </w:pPr>
      <w:r w:rsidRPr="00FF29FC">
        <w:rPr>
          <w:lang w:val="sr-Latn-RS"/>
        </w:rPr>
        <w:t>Njihov</w:t>
      </w:r>
      <w:r w:rsidRPr="00FF29FC">
        <w:rPr>
          <w:spacing w:val="49"/>
          <w:lang w:val="sr-Latn-RS"/>
        </w:rPr>
        <w:t xml:space="preserve"> </w:t>
      </w:r>
      <w:r w:rsidRPr="00FF29FC">
        <w:rPr>
          <w:lang w:val="sr-Latn-RS"/>
        </w:rPr>
        <w:t>sadr</w:t>
      </w:r>
      <w:r>
        <w:rPr>
          <w:lang w:val="sr-Latn-RS"/>
        </w:rPr>
        <w:t>ž</w:t>
      </w:r>
      <w:r w:rsidRPr="00FF29FC">
        <w:rPr>
          <w:lang w:val="sr-Latn-RS"/>
        </w:rPr>
        <w:t>aj</w:t>
      </w:r>
      <w:r w:rsidRPr="00FF29FC">
        <w:rPr>
          <w:spacing w:val="32"/>
          <w:lang w:val="sr-Latn-RS"/>
        </w:rPr>
        <w:t xml:space="preserve"> </w:t>
      </w:r>
      <w:r w:rsidRPr="00FF29FC">
        <w:rPr>
          <w:lang w:val="sr-Latn-RS"/>
        </w:rPr>
        <w:t>i,</w:t>
      </w:r>
      <w:r w:rsidRPr="00FF29FC">
        <w:rPr>
          <w:spacing w:val="24"/>
          <w:lang w:val="sr-Latn-RS"/>
        </w:rPr>
        <w:t xml:space="preserve"> </w:t>
      </w:r>
      <w:r w:rsidRPr="00FF29FC">
        <w:rPr>
          <w:lang w:val="sr-Latn-RS"/>
        </w:rPr>
        <w:t>u</w:t>
      </w:r>
      <w:r w:rsidRPr="00FF29FC">
        <w:rPr>
          <w:spacing w:val="45"/>
          <w:lang w:val="sr-Latn-RS"/>
        </w:rPr>
        <w:t xml:space="preserve"> </w:t>
      </w:r>
      <w:r w:rsidRPr="00FF29FC">
        <w:rPr>
          <w:lang w:val="sr-Latn-RS"/>
        </w:rPr>
        <w:t>slu</w:t>
      </w:r>
      <w:r>
        <w:rPr>
          <w:lang w:val="sr-Latn-RS"/>
        </w:rPr>
        <w:t>č</w:t>
      </w:r>
      <w:r w:rsidRPr="00FF29FC">
        <w:rPr>
          <w:lang w:val="sr-Latn-RS"/>
        </w:rPr>
        <w:t>aju</w:t>
      </w:r>
      <w:r w:rsidRPr="00FF29FC">
        <w:rPr>
          <w:spacing w:val="34"/>
          <w:lang w:val="sr-Latn-RS"/>
        </w:rPr>
        <w:t xml:space="preserve"> </w:t>
      </w:r>
      <w:r w:rsidRPr="00FF29FC">
        <w:rPr>
          <w:lang w:val="sr-Latn-RS"/>
        </w:rPr>
        <w:t>televizijskog</w:t>
      </w:r>
      <w:r w:rsidRPr="00FF29FC">
        <w:rPr>
          <w:spacing w:val="1"/>
          <w:lang w:val="sr-Latn-RS"/>
        </w:rPr>
        <w:t xml:space="preserve"> </w:t>
      </w:r>
      <w:r w:rsidRPr="00FF29FC">
        <w:rPr>
          <w:lang w:val="sr-Latn-RS"/>
        </w:rPr>
        <w:t>emitovanja,</w:t>
      </w:r>
      <w:r w:rsidRPr="00FF29FC">
        <w:rPr>
          <w:spacing w:val="35"/>
          <w:lang w:val="sr-Latn-RS"/>
        </w:rPr>
        <w:t xml:space="preserve"> </w:t>
      </w:r>
      <w:r w:rsidRPr="00FF29FC">
        <w:rPr>
          <w:lang w:val="sr-Latn-RS"/>
        </w:rPr>
        <w:t>njihov</w:t>
      </w:r>
      <w:r>
        <w:rPr>
          <w:lang w:val="sr-Latn-RS"/>
        </w:rPr>
        <w:t>a programska šema</w:t>
      </w:r>
      <w:r w:rsidRPr="00FF29FC">
        <w:rPr>
          <w:spacing w:val="23"/>
          <w:w w:val="101"/>
          <w:lang w:val="sr-Latn-RS"/>
        </w:rPr>
        <w:t xml:space="preserve"> </w:t>
      </w:r>
      <w:r w:rsidRPr="00FF29FC">
        <w:rPr>
          <w:lang w:val="sr-Latn-RS"/>
        </w:rPr>
        <w:t>ni</w:t>
      </w:r>
      <w:r w:rsidRPr="00FF29FC">
        <w:rPr>
          <w:spacing w:val="40"/>
          <w:lang w:val="sr-Latn-RS"/>
        </w:rPr>
        <w:t xml:space="preserve"> </w:t>
      </w:r>
      <w:r w:rsidRPr="00FF29FC">
        <w:rPr>
          <w:lang w:val="sr-Latn-RS"/>
        </w:rPr>
        <w:t>pod</w:t>
      </w:r>
      <w:r w:rsidRPr="00FF29FC">
        <w:rPr>
          <w:spacing w:val="52"/>
          <w:lang w:val="sr-Latn-RS"/>
        </w:rPr>
        <w:t xml:space="preserve"> </w:t>
      </w:r>
      <w:r w:rsidRPr="00FF29FC">
        <w:rPr>
          <w:lang w:val="sr-Latn-RS"/>
        </w:rPr>
        <w:t>kojim</w:t>
      </w:r>
      <w:r w:rsidRPr="00FF29FC">
        <w:rPr>
          <w:spacing w:val="43"/>
          <w:lang w:val="sr-Latn-RS"/>
        </w:rPr>
        <w:t xml:space="preserve"> </w:t>
      </w:r>
      <w:r w:rsidRPr="00FF29FC">
        <w:rPr>
          <w:lang w:val="sr-Latn-RS"/>
        </w:rPr>
        <w:t>okolnostima</w:t>
      </w:r>
      <w:r w:rsidRPr="00FF29FC">
        <w:rPr>
          <w:spacing w:val="51"/>
          <w:lang w:val="sr-Latn-RS"/>
        </w:rPr>
        <w:t xml:space="preserve"> </w:t>
      </w:r>
      <w:r w:rsidRPr="00FF29FC">
        <w:rPr>
          <w:lang w:val="sr-Latn-RS"/>
        </w:rPr>
        <w:t>ne</w:t>
      </w:r>
      <w:r w:rsidRPr="00FF29FC">
        <w:rPr>
          <w:spacing w:val="48"/>
          <w:lang w:val="sr-Latn-RS"/>
        </w:rPr>
        <w:t xml:space="preserve"> </w:t>
      </w:r>
      <w:r w:rsidRPr="00FF29FC">
        <w:rPr>
          <w:lang w:val="sr-Latn-RS"/>
        </w:rPr>
        <w:t>sme</w:t>
      </w:r>
      <w:r w:rsidRPr="00FF29FC">
        <w:rPr>
          <w:spacing w:val="30"/>
          <w:lang w:val="sr-Latn-RS"/>
        </w:rPr>
        <w:t xml:space="preserve"> </w:t>
      </w:r>
      <w:r w:rsidRPr="00FF29FC">
        <w:rPr>
          <w:lang w:val="sr-Latn-RS"/>
        </w:rPr>
        <w:t>biti</w:t>
      </w:r>
      <w:r w:rsidRPr="00FF29FC">
        <w:rPr>
          <w:spacing w:val="54"/>
          <w:lang w:val="sr-Latn-RS"/>
        </w:rPr>
        <w:t xml:space="preserve"> </w:t>
      </w:r>
      <w:r w:rsidRPr="00FF29FC">
        <w:rPr>
          <w:lang w:val="sr-Latn-RS"/>
        </w:rPr>
        <w:t>pod</w:t>
      </w:r>
      <w:r w:rsidRPr="00FF29FC">
        <w:rPr>
          <w:spacing w:val="51"/>
          <w:lang w:val="sr-Latn-RS"/>
        </w:rPr>
        <w:t xml:space="preserve"> </w:t>
      </w:r>
      <w:r w:rsidRPr="00FF29FC">
        <w:rPr>
          <w:lang w:val="sr-Latn-RS"/>
        </w:rPr>
        <w:t xml:space="preserve">takvim </w:t>
      </w:r>
      <w:r w:rsidRPr="00FF29FC">
        <w:rPr>
          <w:spacing w:val="-2"/>
          <w:lang w:val="sr-Latn-RS"/>
        </w:rPr>
        <w:t>u</w:t>
      </w:r>
      <w:r w:rsidRPr="00FF29FC">
        <w:rPr>
          <w:spacing w:val="-1"/>
          <w:lang w:val="sr-Latn-RS"/>
        </w:rPr>
        <w:t>ticaje</w:t>
      </w:r>
      <w:r w:rsidRPr="00FF29FC">
        <w:rPr>
          <w:spacing w:val="-2"/>
          <w:lang w:val="sr-Latn-RS"/>
        </w:rPr>
        <w:t>m</w:t>
      </w:r>
      <w:r w:rsidRPr="00FF29FC">
        <w:rPr>
          <w:spacing w:val="43"/>
          <w:lang w:val="sr-Latn-RS"/>
        </w:rPr>
        <w:t xml:space="preserve"> </w:t>
      </w:r>
      <w:r w:rsidRPr="00FF29FC">
        <w:rPr>
          <w:lang w:val="sr-Latn-RS"/>
        </w:rPr>
        <w:t>da</w:t>
      </w:r>
      <w:r w:rsidRPr="00FF29FC">
        <w:rPr>
          <w:spacing w:val="29"/>
          <w:lang w:val="sr-Latn-RS"/>
        </w:rPr>
        <w:t xml:space="preserve"> </w:t>
      </w:r>
      <w:r w:rsidRPr="00FF29FC">
        <w:rPr>
          <w:lang w:val="sr-Latn-RS"/>
        </w:rPr>
        <w:t>uti</w:t>
      </w:r>
      <w:r>
        <w:rPr>
          <w:lang w:val="sr-Latn-RS"/>
        </w:rPr>
        <w:t>če na uređivačku o</w:t>
      </w:r>
      <w:r w:rsidRPr="00FF29FC">
        <w:rPr>
          <w:lang w:val="sr-Latn-RS"/>
        </w:rPr>
        <w:t>dgovornost</w:t>
      </w:r>
      <w:r w:rsidRPr="00FF29FC">
        <w:rPr>
          <w:spacing w:val="53"/>
          <w:lang w:val="sr-Latn-RS"/>
        </w:rPr>
        <w:t xml:space="preserve"> </w:t>
      </w:r>
      <w:r w:rsidRPr="00FF29FC">
        <w:rPr>
          <w:lang w:val="sr-Latn-RS"/>
        </w:rPr>
        <w:t>i</w:t>
      </w:r>
      <w:r w:rsidRPr="00FF29FC">
        <w:rPr>
          <w:spacing w:val="25"/>
          <w:lang w:val="sr-Latn-RS"/>
        </w:rPr>
        <w:t xml:space="preserve"> </w:t>
      </w:r>
      <w:r w:rsidRPr="00FF29FC">
        <w:rPr>
          <w:lang w:val="sr-Latn-RS"/>
        </w:rPr>
        <w:t>nezavisnost</w:t>
      </w:r>
      <w:r w:rsidRPr="00FF29FC">
        <w:rPr>
          <w:spacing w:val="42"/>
          <w:lang w:val="sr-Latn-RS"/>
        </w:rPr>
        <w:t xml:space="preserve"> </w:t>
      </w:r>
      <w:r w:rsidRPr="00FF29FC">
        <w:rPr>
          <w:lang w:val="sr-Latn-RS"/>
        </w:rPr>
        <w:t>pru</w:t>
      </w:r>
      <w:r>
        <w:rPr>
          <w:lang w:val="sr-Latn-RS"/>
        </w:rPr>
        <w:t>ž</w:t>
      </w:r>
      <w:r w:rsidRPr="00FF29FC">
        <w:rPr>
          <w:lang w:val="sr-Latn-RS"/>
        </w:rPr>
        <w:t>aoca</w:t>
      </w:r>
      <w:r w:rsidRPr="00FF29FC">
        <w:rPr>
          <w:spacing w:val="46"/>
          <w:lang w:val="sr-Latn-RS"/>
        </w:rPr>
        <w:t xml:space="preserve"> </w:t>
      </w:r>
      <w:r w:rsidRPr="00FF29FC">
        <w:rPr>
          <w:lang w:val="sr-Latn-RS"/>
        </w:rPr>
        <w:t xml:space="preserve">medijskih </w:t>
      </w:r>
      <w:r w:rsidRPr="00FF29FC">
        <w:rPr>
          <w:spacing w:val="1"/>
          <w:lang w:val="sr-Latn-RS"/>
        </w:rPr>
        <w:t>usluga;</w:t>
      </w:r>
    </w:p>
    <w:p w14:paraId="1C03D9F0" w14:textId="77777777" w:rsidR="00FF29FC" w:rsidRDefault="00FF29FC" w:rsidP="00FF29FC">
      <w:pPr>
        <w:pStyle w:val="NormalWeb"/>
        <w:tabs>
          <w:tab w:val="left" w:pos="360"/>
        </w:tabs>
        <w:ind w:left="1418"/>
        <w:jc w:val="both"/>
        <w:rPr>
          <w:lang w:val="sr-Latn-RS"/>
        </w:rPr>
      </w:pPr>
    </w:p>
    <w:p w14:paraId="2AA93E71" w14:textId="1A87BAFF" w:rsidR="00FF29FC" w:rsidRPr="00FF29FC" w:rsidRDefault="00FF29FC">
      <w:pPr>
        <w:pStyle w:val="NormalWeb"/>
        <w:numPr>
          <w:ilvl w:val="1"/>
          <w:numId w:val="11"/>
        </w:numPr>
        <w:tabs>
          <w:tab w:val="left" w:pos="360"/>
        </w:tabs>
        <w:ind w:left="1418" w:hanging="425"/>
        <w:jc w:val="both"/>
        <w:rPr>
          <w:lang w:val="sr-Latn-RS"/>
        </w:rPr>
      </w:pPr>
      <w:r>
        <w:rPr>
          <w:w w:val="105"/>
          <w:lang w:val="sr-Latn-RS"/>
        </w:rPr>
        <w:t xml:space="preserve">Oni ne </w:t>
      </w:r>
      <w:r w:rsidRPr="00FF29FC">
        <w:rPr>
          <w:w w:val="105"/>
          <w:lang w:val="sr-Latn-RS"/>
        </w:rPr>
        <w:t>treba</w:t>
      </w:r>
      <w:r w:rsidRPr="00FF29FC">
        <w:rPr>
          <w:spacing w:val="2"/>
          <w:w w:val="105"/>
          <w:lang w:val="sr-Latn-RS"/>
        </w:rPr>
        <w:t xml:space="preserve"> </w:t>
      </w:r>
      <w:r>
        <w:rPr>
          <w:w w:val="105"/>
          <w:lang w:val="sr-Latn-RS"/>
        </w:rPr>
        <w:t>da direktno podstiču kupovinu</w:t>
      </w:r>
      <w:r w:rsidRPr="00FF29FC">
        <w:rPr>
          <w:spacing w:val="13"/>
          <w:w w:val="105"/>
          <w:lang w:val="sr-Latn-RS"/>
        </w:rPr>
        <w:t xml:space="preserve"> </w:t>
      </w:r>
      <w:r w:rsidRPr="00FF29FC">
        <w:rPr>
          <w:w w:val="105"/>
          <w:lang w:val="sr-Latn-RS"/>
        </w:rPr>
        <w:t>ili</w:t>
      </w:r>
      <w:r>
        <w:rPr>
          <w:spacing w:val="55"/>
          <w:w w:val="105"/>
          <w:lang w:val="sr-Latn-RS"/>
        </w:rPr>
        <w:t xml:space="preserve"> </w:t>
      </w:r>
      <w:r w:rsidRPr="00FF29FC">
        <w:rPr>
          <w:w w:val="105"/>
          <w:lang w:val="sr-Latn-RS"/>
        </w:rPr>
        <w:t>iznajmljivanje</w:t>
      </w:r>
      <w:r w:rsidRPr="00FF29FC">
        <w:rPr>
          <w:spacing w:val="3"/>
          <w:w w:val="105"/>
          <w:lang w:val="sr-Latn-RS"/>
        </w:rPr>
        <w:t xml:space="preserve"> </w:t>
      </w:r>
      <w:r w:rsidRPr="00FF29FC">
        <w:rPr>
          <w:w w:val="105"/>
          <w:lang w:val="sr-Latn-RS"/>
        </w:rPr>
        <w:t>robe</w:t>
      </w:r>
      <w:r>
        <w:rPr>
          <w:spacing w:val="12"/>
          <w:w w:val="105"/>
          <w:lang w:val="sr-Latn-RS"/>
        </w:rPr>
        <w:t xml:space="preserve"> ili </w:t>
      </w:r>
      <w:r w:rsidRPr="00FF29FC">
        <w:rPr>
          <w:w w:val="105"/>
          <w:lang w:val="sr-Latn-RS"/>
        </w:rPr>
        <w:t>usluga,</w:t>
      </w:r>
      <w:r w:rsidRPr="00FF29FC">
        <w:rPr>
          <w:spacing w:val="26"/>
          <w:w w:val="103"/>
          <w:lang w:val="sr-Latn-RS"/>
        </w:rPr>
        <w:t xml:space="preserve"> </w:t>
      </w:r>
      <w:r w:rsidRPr="00FF29FC">
        <w:rPr>
          <w:lang w:val="sr-Latn-RS"/>
        </w:rPr>
        <w:t>naro</w:t>
      </w:r>
      <w:r>
        <w:rPr>
          <w:lang w:val="sr-Latn-RS"/>
        </w:rPr>
        <w:t>č</w:t>
      </w:r>
      <w:r w:rsidRPr="00FF29FC">
        <w:rPr>
          <w:lang w:val="sr-Latn-RS"/>
        </w:rPr>
        <w:t>ito</w:t>
      </w:r>
      <w:r>
        <w:rPr>
          <w:lang w:val="sr-Latn-RS"/>
        </w:rPr>
        <w:t xml:space="preserve"> pozivajući se na posebnu promociju</w:t>
      </w:r>
      <w:r w:rsidRPr="00FF29FC">
        <w:rPr>
          <w:spacing w:val="11"/>
          <w:w w:val="105"/>
          <w:lang w:val="sr-Latn-RS"/>
        </w:rPr>
        <w:t xml:space="preserve"> </w:t>
      </w:r>
      <w:r w:rsidRPr="00FF29FC">
        <w:rPr>
          <w:w w:val="105"/>
          <w:lang w:val="sr-Latn-RS"/>
        </w:rPr>
        <w:t>u</w:t>
      </w:r>
      <w:r w:rsidRPr="00FF29FC">
        <w:rPr>
          <w:spacing w:val="-3"/>
          <w:w w:val="105"/>
          <w:lang w:val="sr-Latn-RS"/>
        </w:rPr>
        <w:t xml:space="preserve"> </w:t>
      </w:r>
      <w:r w:rsidRPr="00FF29FC">
        <w:rPr>
          <w:w w:val="105"/>
          <w:lang w:val="sr-Latn-RS"/>
        </w:rPr>
        <w:t>vezi</w:t>
      </w:r>
      <w:r w:rsidRPr="00FF29FC">
        <w:rPr>
          <w:spacing w:val="3"/>
          <w:w w:val="105"/>
          <w:lang w:val="sr-Latn-RS"/>
        </w:rPr>
        <w:t xml:space="preserve"> </w:t>
      </w:r>
      <w:r w:rsidRPr="00FF29FC">
        <w:rPr>
          <w:w w:val="105"/>
          <w:lang w:val="sr-Latn-RS"/>
        </w:rPr>
        <w:t>sa</w:t>
      </w:r>
      <w:r w:rsidRPr="00FF29FC">
        <w:rPr>
          <w:spacing w:val="30"/>
          <w:w w:val="105"/>
          <w:lang w:val="sr-Latn-RS"/>
        </w:rPr>
        <w:t xml:space="preserve"> </w:t>
      </w:r>
      <w:r w:rsidRPr="00FF29FC">
        <w:rPr>
          <w:w w:val="105"/>
          <w:lang w:val="sr-Latn-RS"/>
        </w:rPr>
        <w:t>robom</w:t>
      </w:r>
      <w:r w:rsidRPr="00FF29FC">
        <w:rPr>
          <w:spacing w:val="8"/>
          <w:w w:val="105"/>
          <w:lang w:val="sr-Latn-RS"/>
        </w:rPr>
        <w:t xml:space="preserve"> </w:t>
      </w:r>
      <w:r w:rsidRPr="00FF29FC">
        <w:rPr>
          <w:w w:val="105"/>
          <w:lang w:val="sr-Latn-RS"/>
        </w:rPr>
        <w:t>i</w:t>
      </w:r>
      <w:r>
        <w:rPr>
          <w:w w:val="105"/>
          <w:lang w:val="sr-Latn-RS"/>
        </w:rPr>
        <w:t>l</w:t>
      </w:r>
      <w:r w:rsidRPr="00FF29FC">
        <w:rPr>
          <w:w w:val="105"/>
          <w:lang w:val="sr-Latn-RS"/>
        </w:rPr>
        <w:t>i</w:t>
      </w:r>
      <w:r w:rsidRPr="00FF29FC">
        <w:rPr>
          <w:spacing w:val="-11"/>
          <w:w w:val="105"/>
          <w:lang w:val="sr-Latn-RS"/>
        </w:rPr>
        <w:t xml:space="preserve"> </w:t>
      </w:r>
      <w:r w:rsidRPr="00FF29FC">
        <w:rPr>
          <w:w w:val="105"/>
          <w:lang w:val="sr-Latn-RS"/>
        </w:rPr>
        <w:t>uslugama,</w:t>
      </w:r>
    </w:p>
    <w:p w14:paraId="3E5607DF" w14:textId="77777777" w:rsidR="00FF29FC" w:rsidRDefault="00FF29FC" w:rsidP="00FF29FC">
      <w:pPr>
        <w:pStyle w:val="NormalWeb"/>
        <w:tabs>
          <w:tab w:val="left" w:pos="360"/>
        </w:tabs>
        <w:ind w:left="1418"/>
        <w:jc w:val="both"/>
        <w:rPr>
          <w:lang w:val="sr-Latn-RS"/>
        </w:rPr>
      </w:pPr>
    </w:p>
    <w:p w14:paraId="059E6086" w14:textId="0339B977" w:rsidR="008143AE" w:rsidRPr="00AF5DFF" w:rsidRDefault="00FF29FC">
      <w:pPr>
        <w:pStyle w:val="NormalWeb"/>
        <w:numPr>
          <w:ilvl w:val="1"/>
          <w:numId w:val="11"/>
        </w:numPr>
        <w:tabs>
          <w:tab w:val="left" w:pos="360"/>
        </w:tabs>
        <w:ind w:left="1418" w:hanging="425"/>
        <w:jc w:val="both"/>
        <w:rPr>
          <w:lang w:val="sr-Latn-RS"/>
        </w:rPr>
      </w:pPr>
      <w:r>
        <w:rPr>
          <w:lang w:val="sr-Latn-RS"/>
        </w:rPr>
        <w:t>Oni ne treba da pridaju prekomernu pažnju tom proizvodu</w:t>
      </w:r>
      <w:r w:rsidR="004F2BA8" w:rsidRPr="00AF5DFF">
        <w:rPr>
          <w:lang w:val="sr-Latn-RS"/>
        </w:rPr>
        <w:t xml:space="preserve">; </w:t>
      </w:r>
    </w:p>
    <w:p w14:paraId="27E9B006" w14:textId="77777777" w:rsidR="008143AE" w:rsidRPr="00AF5DFF" w:rsidRDefault="008143AE" w:rsidP="0057795F">
      <w:pPr>
        <w:pStyle w:val="NormalWeb"/>
        <w:tabs>
          <w:tab w:val="left" w:pos="360"/>
        </w:tabs>
        <w:ind w:left="1418"/>
        <w:jc w:val="both"/>
        <w:rPr>
          <w:lang w:val="sr-Latn-RS"/>
        </w:rPr>
      </w:pPr>
    </w:p>
    <w:p w14:paraId="7E9A32F2" w14:textId="79526909" w:rsidR="00FF29FC" w:rsidRPr="00FF29FC" w:rsidRDefault="00FF29FC">
      <w:pPr>
        <w:pStyle w:val="NormalWeb"/>
        <w:numPr>
          <w:ilvl w:val="1"/>
          <w:numId w:val="11"/>
        </w:numPr>
        <w:tabs>
          <w:tab w:val="left" w:pos="360"/>
        </w:tabs>
        <w:ind w:left="1418" w:hanging="425"/>
        <w:jc w:val="both"/>
        <w:rPr>
          <w:lang w:val="sr-Latn-RS"/>
        </w:rPr>
      </w:pPr>
      <w:r w:rsidRPr="00FF29FC">
        <w:rPr>
          <w:lang w:val="sr-Latn-RS"/>
        </w:rPr>
        <w:t>Gledaoci</w:t>
      </w:r>
      <w:r w:rsidRPr="00FF29FC">
        <w:rPr>
          <w:spacing w:val="47"/>
          <w:lang w:val="sr-Latn-RS"/>
        </w:rPr>
        <w:t xml:space="preserve"> </w:t>
      </w:r>
      <w:r w:rsidRPr="00FF29FC">
        <w:rPr>
          <w:spacing w:val="2"/>
          <w:lang w:val="sr-Latn-RS"/>
        </w:rPr>
        <w:t>tre</w:t>
      </w:r>
      <w:r w:rsidRPr="00FF29FC">
        <w:rPr>
          <w:spacing w:val="1"/>
          <w:lang w:val="sr-Latn-RS"/>
        </w:rPr>
        <w:t>ba</w:t>
      </w:r>
      <w:r>
        <w:rPr>
          <w:spacing w:val="1"/>
          <w:lang w:val="sr-Latn-RS"/>
        </w:rPr>
        <w:t xml:space="preserve"> da budu </w:t>
      </w:r>
      <w:r w:rsidRPr="00FF29FC">
        <w:rPr>
          <w:lang w:val="sr-Latn-RS"/>
        </w:rPr>
        <w:t>jasno</w:t>
      </w:r>
      <w:r w:rsidRPr="00FF29FC">
        <w:rPr>
          <w:spacing w:val="29"/>
          <w:lang w:val="sr-Latn-RS"/>
        </w:rPr>
        <w:t xml:space="preserve"> </w:t>
      </w:r>
      <w:r w:rsidRPr="00FF29FC">
        <w:rPr>
          <w:lang w:val="sr-Latn-RS"/>
        </w:rPr>
        <w:t>informisani</w:t>
      </w:r>
      <w:r w:rsidRPr="00FF29FC">
        <w:rPr>
          <w:spacing w:val="20"/>
          <w:lang w:val="sr-Latn-RS"/>
        </w:rPr>
        <w:t xml:space="preserve"> </w:t>
      </w:r>
      <w:r w:rsidRPr="00FF29FC">
        <w:rPr>
          <w:lang w:val="sr-Latn-RS"/>
        </w:rPr>
        <w:t>o</w:t>
      </w:r>
      <w:r w:rsidRPr="00FF29FC">
        <w:rPr>
          <w:spacing w:val="27"/>
          <w:lang w:val="sr-Latn-RS"/>
        </w:rPr>
        <w:t xml:space="preserve"> </w:t>
      </w:r>
      <w:r w:rsidRPr="00FF29FC">
        <w:rPr>
          <w:lang w:val="sr-Latn-RS"/>
        </w:rPr>
        <w:t>postojanju</w:t>
      </w:r>
      <w:r w:rsidRPr="00FF29FC">
        <w:rPr>
          <w:spacing w:val="51"/>
          <w:lang w:val="sr-Latn-RS"/>
        </w:rPr>
        <w:t xml:space="preserve"> </w:t>
      </w:r>
      <w:r w:rsidRPr="00FF29FC">
        <w:rPr>
          <w:lang w:val="sr-Latn-RS"/>
        </w:rPr>
        <w:t>p</w:t>
      </w:r>
      <w:r>
        <w:rPr>
          <w:lang w:val="sr-Latn-RS"/>
        </w:rPr>
        <w:t>lasmana</w:t>
      </w:r>
      <w:r w:rsidRPr="00FF29FC">
        <w:rPr>
          <w:spacing w:val="4"/>
          <w:lang w:val="sr-Latn-RS"/>
        </w:rPr>
        <w:t xml:space="preserve"> </w:t>
      </w:r>
      <w:r w:rsidRPr="00FF29FC">
        <w:rPr>
          <w:spacing w:val="-1"/>
          <w:lang w:val="sr-Latn-RS"/>
        </w:rPr>
        <w:t>p</w:t>
      </w:r>
      <w:r w:rsidRPr="00FF29FC">
        <w:rPr>
          <w:spacing w:val="-2"/>
          <w:lang w:val="sr-Latn-RS"/>
        </w:rPr>
        <w:t>r</w:t>
      </w:r>
      <w:r w:rsidRPr="00FF29FC">
        <w:rPr>
          <w:spacing w:val="-1"/>
          <w:lang w:val="sr-Latn-RS"/>
        </w:rPr>
        <w:t>oizvoda</w:t>
      </w:r>
      <w:r>
        <w:rPr>
          <w:spacing w:val="-1"/>
          <w:lang w:val="sr-Latn-RS"/>
        </w:rPr>
        <w:t xml:space="preserve">. Plasman proizvoda treba da bude jasno </w:t>
      </w:r>
      <w:r w:rsidR="00930F14">
        <w:rPr>
          <w:spacing w:val="-1"/>
          <w:lang w:val="sr-Latn-RS"/>
        </w:rPr>
        <w:t>prepoznatljiv</w:t>
      </w:r>
      <w:r>
        <w:rPr>
          <w:spacing w:val="-1"/>
          <w:lang w:val="sr-Latn-RS"/>
        </w:rPr>
        <w:t xml:space="preserve"> </w:t>
      </w:r>
      <w:r w:rsidRPr="00FF29FC">
        <w:rPr>
          <w:lang w:val="sr-Latn-RS"/>
        </w:rPr>
        <w:t>na</w:t>
      </w:r>
      <w:r w:rsidRPr="00FF29FC">
        <w:rPr>
          <w:spacing w:val="18"/>
          <w:lang w:val="sr-Latn-RS"/>
        </w:rPr>
        <w:t xml:space="preserve"> </w:t>
      </w:r>
      <w:r w:rsidRPr="00FF29FC">
        <w:rPr>
          <w:lang w:val="sr-Latn-RS"/>
        </w:rPr>
        <w:t>po</w:t>
      </w:r>
      <w:r>
        <w:rPr>
          <w:lang w:val="sr-Latn-RS"/>
        </w:rPr>
        <w:t>č</w:t>
      </w:r>
      <w:r w:rsidRPr="00FF29FC">
        <w:rPr>
          <w:lang w:val="sr-Latn-RS"/>
        </w:rPr>
        <w:t>etku</w:t>
      </w:r>
      <w:r w:rsidRPr="00FF29FC">
        <w:rPr>
          <w:spacing w:val="52"/>
          <w:lang w:val="sr-Latn-RS"/>
        </w:rPr>
        <w:t xml:space="preserve"> </w:t>
      </w:r>
      <w:r w:rsidRPr="00FF29FC">
        <w:rPr>
          <w:lang w:val="sr-Latn-RS"/>
        </w:rPr>
        <w:t>i</w:t>
      </w:r>
      <w:r w:rsidRPr="00FF29FC">
        <w:rPr>
          <w:spacing w:val="21"/>
          <w:lang w:val="sr-Latn-RS"/>
        </w:rPr>
        <w:t xml:space="preserve"> </w:t>
      </w:r>
      <w:r w:rsidRPr="00FF29FC">
        <w:rPr>
          <w:lang w:val="sr-Latn-RS"/>
        </w:rPr>
        <w:t>na</w:t>
      </w:r>
      <w:r w:rsidRPr="00FF29FC">
        <w:rPr>
          <w:spacing w:val="19"/>
          <w:lang w:val="sr-Latn-RS"/>
        </w:rPr>
        <w:t xml:space="preserve"> </w:t>
      </w:r>
      <w:r w:rsidRPr="00FF29FC">
        <w:rPr>
          <w:lang w:val="sr-Latn-RS"/>
        </w:rPr>
        <w:t>kraju</w:t>
      </w:r>
      <w:r w:rsidRPr="00FF29FC">
        <w:rPr>
          <w:spacing w:val="31"/>
          <w:lang w:val="sr-Latn-RS"/>
        </w:rPr>
        <w:t xml:space="preserve"> </w:t>
      </w:r>
      <w:r w:rsidRPr="00FF29FC">
        <w:rPr>
          <w:lang w:val="sr-Latn-RS"/>
        </w:rPr>
        <w:t>audiovi</w:t>
      </w:r>
      <w:r w:rsidRPr="00FF29FC">
        <w:rPr>
          <w:spacing w:val="1"/>
          <w:lang w:val="sr-Latn-RS"/>
        </w:rPr>
        <w:t>z</w:t>
      </w:r>
      <w:r w:rsidRPr="00FF29FC">
        <w:rPr>
          <w:lang w:val="sr-Latn-RS"/>
        </w:rPr>
        <w:t>uelnog</w:t>
      </w:r>
      <w:r w:rsidRPr="00FF29FC">
        <w:rPr>
          <w:spacing w:val="19"/>
          <w:lang w:val="sr-Latn-RS"/>
        </w:rPr>
        <w:t xml:space="preserve"> </w:t>
      </w:r>
      <w:r w:rsidRPr="00FF29FC">
        <w:rPr>
          <w:lang w:val="sr-Latn-RS"/>
        </w:rPr>
        <w:t>programa</w:t>
      </w:r>
      <w:r w:rsidRPr="00FF29FC">
        <w:rPr>
          <w:spacing w:val="40"/>
          <w:lang w:val="sr-Latn-RS"/>
        </w:rPr>
        <w:t xml:space="preserve"> </w:t>
      </w:r>
      <w:r w:rsidRPr="00FF29FC">
        <w:rPr>
          <w:lang w:val="sr-Latn-RS"/>
        </w:rPr>
        <w:t>i</w:t>
      </w:r>
      <w:r w:rsidRPr="00FF29FC">
        <w:rPr>
          <w:spacing w:val="22"/>
          <w:lang w:val="sr-Latn-RS"/>
        </w:rPr>
        <w:t xml:space="preserve"> </w:t>
      </w:r>
      <w:r w:rsidRPr="00FF29FC">
        <w:rPr>
          <w:lang w:val="sr-Latn-RS"/>
        </w:rPr>
        <w:t>kada</w:t>
      </w:r>
      <w:r w:rsidRPr="00FF29FC">
        <w:rPr>
          <w:spacing w:val="26"/>
          <w:w w:val="103"/>
          <w:lang w:val="sr-Latn-RS"/>
        </w:rPr>
        <w:t xml:space="preserve"> </w:t>
      </w:r>
      <w:r w:rsidRPr="00FF29FC">
        <w:rPr>
          <w:lang w:val="sr-Latn-RS"/>
        </w:rPr>
        <w:t>audiovizuelni</w:t>
      </w:r>
      <w:r w:rsidRPr="00FF29FC">
        <w:rPr>
          <w:spacing w:val="16"/>
          <w:lang w:val="sr-Latn-RS"/>
        </w:rPr>
        <w:t xml:space="preserve"> </w:t>
      </w:r>
      <w:r w:rsidRPr="00FF29FC">
        <w:rPr>
          <w:lang w:val="sr-Latn-RS"/>
        </w:rPr>
        <w:t>progr</w:t>
      </w:r>
      <w:r w:rsidRPr="00FF29FC">
        <w:rPr>
          <w:spacing w:val="1"/>
          <w:lang w:val="sr-Latn-RS"/>
        </w:rPr>
        <w:t>am</w:t>
      </w:r>
      <w:r>
        <w:rPr>
          <w:spacing w:val="41"/>
          <w:lang w:val="sr-Latn-RS"/>
        </w:rPr>
        <w:t xml:space="preserve"> </w:t>
      </w:r>
      <w:r>
        <w:rPr>
          <w:lang w:val="sr-Latn-RS"/>
        </w:rPr>
        <w:t xml:space="preserve">počinje </w:t>
      </w:r>
      <w:r w:rsidRPr="00FF29FC">
        <w:rPr>
          <w:lang w:val="sr-Latn-RS"/>
        </w:rPr>
        <w:t>nakon</w:t>
      </w:r>
      <w:r w:rsidRPr="00FF29FC">
        <w:rPr>
          <w:spacing w:val="4"/>
          <w:lang w:val="sr-Latn-RS"/>
        </w:rPr>
        <w:t xml:space="preserve"> </w:t>
      </w:r>
      <w:r w:rsidRPr="00FF29FC">
        <w:rPr>
          <w:lang w:val="sr-Latn-RS"/>
        </w:rPr>
        <w:t>pauze</w:t>
      </w:r>
      <w:r w:rsidRPr="00FF29FC">
        <w:rPr>
          <w:spacing w:val="51"/>
          <w:lang w:val="sr-Latn-RS"/>
        </w:rPr>
        <w:t xml:space="preserve"> </w:t>
      </w:r>
      <w:r w:rsidRPr="00FF29FC">
        <w:rPr>
          <w:lang w:val="sr-Latn-RS"/>
        </w:rPr>
        <w:t>za</w:t>
      </w:r>
      <w:r w:rsidRPr="00FF29FC">
        <w:rPr>
          <w:spacing w:val="46"/>
          <w:lang w:val="sr-Latn-RS"/>
        </w:rPr>
        <w:t xml:space="preserve"> </w:t>
      </w:r>
      <w:r w:rsidRPr="00FF29FC">
        <w:rPr>
          <w:lang w:val="sr-Latn-RS"/>
        </w:rPr>
        <w:t>rek</w:t>
      </w:r>
      <w:r w:rsidRPr="00FF29FC">
        <w:rPr>
          <w:spacing w:val="1"/>
          <w:lang w:val="sr-Latn-RS"/>
        </w:rPr>
        <w:t>l</w:t>
      </w:r>
      <w:r w:rsidRPr="00FF29FC">
        <w:rPr>
          <w:lang w:val="sr-Latn-RS"/>
        </w:rPr>
        <w:t>am</w:t>
      </w:r>
      <w:r>
        <w:rPr>
          <w:lang w:val="sr-Latn-RS"/>
        </w:rPr>
        <w:t>e</w:t>
      </w:r>
      <w:r w:rsidRPr="00FF29FC">
        <w:rPr>
          <w:spacing w:val="9"/>
          <w:lang w:val="sr-Latn-RS"/>
        </w:rPr>
        <w:t xml:space="preserve"> </w:t>
      </w:r>
      <w:r w:rsidRPr="00FF29FC">
        <w:rPr>
          <w:lang w:val="sr-Latn-RS"/>
        </w:rPr>
        <w:t>kako</w:t>
      </w:r>
      <w:r w:rsidRPr="00FF29FC">
        <w:rPr>
          <w:spacing w:val="54"/>
          <w:lang w:val="sr-Latn-RS"/>
        </w:rPr>
        <w:t xml:space="preserve"> </w:t>
      </w:r>
      <w:r w:rsidRPr="00FF29FC">
        <w:rPr>
          <w:lang w:val="sr-Latn-RS"/>
        </w:rPr>
        <w:t>bi</w:t>
      </w:r>
      <w:r w:rsidRPr="00FF29FC">
        <w:rPr>
          <w:spacing w:val="7"/>
          <w:lang w:val="sr-Latn-RS"/>
        </w:rPr>
        <w:t xml:space="preserve"> </w:t>
      </w:r>
      <w:r w:rsidRPr="00FF29FC">
        <w:rPr>
          <w:lang w:val="sr-Latn-RS"/>
        </w:rPr>
        <w:t>se</w:t>
      </w:r>
      <w:r w:rsidRPr="00FF29FC">
        <w:rPr>
          <w:spacing w:val="28"/>
          <w:w w:val="105"/>
          <w:lang w:val="sr-Latn-RS"/>
        </w:rPr>
        <w:t xml:space="preserve"> </w:t>
      </w:r>
      <w:r w:rsidRPr="00FF29FC">
        <w:rPr>
          <w:lang w:val="sr-Latn-RS"/>
        </w:rPr>
        <w:t>izbegl</w:t>
      </w:r>
      <w:r>
        <w:rPr>
          <w:lang w:val="sr-Latn-RS"/>
        </w:rPr>
        <w:t xml:space="preserve">a zabuna </w:t>
      </w:r>
      <w:r w:rsidRPr="00FF29FC">
        <w:rPr>
          <w:lang w:val="sr-Latn-RS"/>
        </w:rPr>
        <w:t>gleda</w:t>
      </w:r>
      <w:r w:rsidR="005A0D12">
        <w:rPr>
          <w:lang w:val="sr-Latn-RS"/>
        </w:rPr>
        <w:t xml:space="preserve">laca. </w:t>
      </w:r>
    </w:p>
    <w:p w14:paraId="3BB642F7" w14:textId="77777777" w:rsidR="00FF29FC" w:rsidRDefault="00FF29FC" w:rsidP="00FF29FC">
      <w:pPr>
        <w:pStyle w:val="NormalWeb"/>
        <w:tabs>
          <w:tab w:val="left" w:pos="360"/>
        </w:tabs>
        <w:ind w:left="1418"/>
        <w:jc w:val="both"/>
        <w:rPr>
          <w:lang w:val="sr-Latn-RS"/>
        </w:rPr>
      </w:pPr>
    </w:p>
    <w:p w14:paraId="1D9A7C21" w14:textId="6FC79E57" w:rsidR="005A0D12" w:rsidRPr="005A0D12" w:rsidRDefault="005A0D12">
      <w:pPr>
        <w:pStyle w:val="ListParagraph"/>
        <w:numPr>
          <w:ilvl w:val="0"/>
          <w:numId w:val="11"/>
        </w:numPr>
        <w:jc w:val="both"/>
        <w:rPr>
          <w:lang w:val="sr-Latn-RS"/>
        </w:rPr>
      </w:pPr>
      <w:r>
        <w:rPr>
          <w:w w:val="105"/>
          <w:lang w:val="sr-Latn-RS"/>
        </w:rPr>
        <w:t>Izuzetno, stav 3. tačka 4. ovog člana</w:t>
      </w:r>
      <w:r w:rsidRPr="005A0D12">
        <w:rPr>
          <w:spacing w:val="10"/>
          <w:w w:val="105"/>
          <w:lang w:val="sr-Latn-RS"/>
        </w:rPr>
        <w:t xml:space="preserve"> </w:t>
      </w:r>
      <w:r w:rsidRPr="005A0D12">
        <w:rPr>
          <w:w w:val="105"/>
          <w:lang w:val="sr-Latn-RS"/>
        </w:rPr>
        <w:t>se</w:t>
      </w:r>
      <w:r w:rsidRPr="005A0D12">
        <w:rPr>
          <w:spacing w:val="4"/>
          <w:w w:val="105"/>
          <w:lang w:val="sr-Latn-RS"/>
        </w:rPr>
        <w:t xml:space="preserve"> </w:t>
      </w:r>
      <w:r w:rsidRPr="005A0D12">
        <w:rPr>
          <w:w w:val="105"/>
          <w:lang w:val="sr-Latn-RS"/>
        </w:rPr>
        <w:t>ne</w:t>
      </w:r>
      <w:r w:rsidRPr="005A0D12">
        <w:rPr>
          <w:spacing w:val="9"/>
          <w:w w:val="105"/>
          <w:lang w:val="sr-Latn-RS"/>
        </w:rPr>
        <w:t xml:space="preserve"> </w:t>
      </w:r>
      <w:r w:rsidRPr="005A0D12">
        <w:rPr>
          <w:w w:val="105"/>
          <w:lang w:val="sr-Latn-RS"/>
        </w:rPr>
        <w:t>primenjuj</w:t>
      </w:r>
      <w:r>
        <w:rPr>
          <w:w w:val="105"/>
          <w:lang w:val="sr-Latn-RS"/>
        </w:rPr>
        <w:t>e</w:t>
      </w:r>
      <w:r w:rsidRPr="005A0D12">
        <w:rPr>
          <w:spacing w:val="35"/>
          <w:w w:val="105"/>
          <w:lang w:val="sr-Latn-RS"/>
        </w:rPr>
        <w:t xml:space="preserve"> </w:t>
      </w:r>
      <w:r w:rsidRPr="005A0D12">
        <w:rPr>
          <w:w w:val="105"/>
          <w:lang w:val="sr-Latn-RS"/>
        </w:rPr>
        <w:t>kada</w:t>
      </w:r>
      <w:r w:rsidRPr="005A0D12">
        <w:rPr>
          <w:spacing w:val="22"/>
          <w:w w:val="105"/>
          <w:lang w:val="sr-Latn-RS"/>
        </w:rPr>
        <w:t xml:space="preserve"> </w:t>
      </w:r>
      <w:r w:rsidRPr="005A0D12">
        <w:rPr>
          <w:lang w:val="sr-Latn-RS" w:eastAsia="hr-HR"/>
        </w:rPr>
        <w:t>audiovizuelni</w:t>
      </w:r>
      <w:r w:rsidRPr="005A0D12">
        <w:rPr>
          <w:spacing w:val="30"/>
          <w:w w:val="103"/>
          <w:lang w:val="sr-Latn-RS"/>
        </w:rPr>
        <w:t xml:space="preserve"> </w:t>
      </w:r>
      <w:r w:rsidRPr="005A0D12">
        <w:rPr>
          <w:w w:val="105"/>
          <w:lang w:val="sr-Latn-RS"/>
        </w:rPr>
        <w:t>program</w:t>
      </w:r>
      <w:r w:rsidRPr="005A0D12">
        <w:rPr>
          <w:spacing w:val="22"/>
          <w:w w:val="105"/>
          <w:lang w:val="sr-Latn-RS"/>
        </w:rPr>
        <w:t xml:space="preserve"> </w:t>
      </w:r>
      <w:r w:rsidRPr="005A0D12">
        <w:rPr>
          <w:w w:val="105"/>
          <w:lang w:val="sr-Latn-RS"/>
        </w:rPr>
        <w:t>koji</w:t>
      </w:r>
      <w:r w:rsidRPr="005A0D12">
        <w:rPr>
          <w:spacing w:val="28"/>
          <w:w w:val="105"/>
          <w:lang w:val="sr-Latn-RS"/>
        </w:rPr>
        <w:t xml:space="preserve"> </w:t>
      </w:r>
      <w:r w:rsidRPr="005A0D12">
        <w:rPr>
          <w:w w:val="105"/>
          <w:lang w:val="sr-Latn-RS"/>
        </w:rPr>
        <w:t>sad</w:t>
      </w:r>
      <w:r>
        <w:rPr>
          <w:w w:val="105"/>
          <w:lang w:val="sr-Latn-RS"/>
        </w:rPr>
        <w:t>rž</w:t>
      </w:r>
      <w:r w:rsidRPr="005A0D12">
        <w:rPr>
          <w:w w:val="105"/>
          <w:lang w:val="sr-Latn-RS"/>
        </w:rPr>
        <w:t>i</w:t>
      </w:r>
      <w:r w:rsidRPr="005A0D12">
        <w:rPr>
          <w:spacing w:val="5"/>
          <w:w w:val="105"/>
          <w:lang w:val="sr-Latn-RS"/>
        </w:rPr>
        <w:t xml:space="preserve"> </w:t>
      </w:r>
      <w:r w:rsidRPr="005A0D12">
        <w:rPr>
          <w:w w:val="105"/>
          <w:lang w:val="sr-Latn-RS"/>
        </w:rPr>
        <w:t>p</w:t>
      </w:r>
      <w:r>
        <w:rPr>
          <w:w w:val="105"/>
          <w:lang w:val="sr-Latn-RS"/>
        </w:rPr>
        <w:t>lasman</w:t>
      </w:r>
      <w:r w:rsidRPr="005A0D12">
        <w:rPr>
          <w:spacing w:val="23"/>
          <w:w w:val="105"/>
          <w:lang w:val="sr-Latn-RS"/>
        </w:rPr>
        <w:t xml:space="preserve"> </w:t>
      </w:r>
      <w:r w:rsidRPr="005A0D12">
        <w:rPr>
          <w:w w:val="105"/>
          <w:lang w:val="sr-Latn-RS"/>
        </w:rPr>
        <w:t>proizvoda</w:t>
      </w:r>
      <w:r w:rsidRPr="005A0D12">
        <w:rPr>
          <w:spacing w:val="22"/>
          <w:w w:val="105"/>
          <w:lang w:val="sr-Latn-RS"/>
        </w:rPr>
        <w:t xml:space="preserve"> </w:t>
      </w:r>
      <w:r w:rsidRPr="005A0D12">
        <w:rPr>
          <w:w w:val="105"/>
          <w:lang w:val="sr-Latn-RS"/>
        </w:rPr>
        <w:t>nije</w:t>
      </w:r>
      <w:r w:rsidRPr="005A0D12">
        <w:rPr>
          <w:spacing w:val="8"/>
          <w:w w:val="105"/>
          <w:lang w:val="sr-Latn-RS"/>
        </w:rPr>
        <w:t xml:space="preserve"> </w:t>
      </w:r>
      <w:r w:rsidRPr="005A0D12">
        <w:rPr>
          <w:w w:val="105"/>
          <w:lang w:val="sr-Latn-RS"/>
        </w:rPr>
        <w:t>proizveden</w:t>
      </w:r>
      <w:r w:rsidRPr="005A0D12">
        <w:rPr>
          <w:spacing w:val="19"/>
          <w:w w:val="105"/>
          <w:lang w:val="sr-Latn-RS"/>
        </w:rPr>
        <w:t xml:space="preserve"> </w:t>
      </w:r>
      <w:r w:rsidRPr="005A0D12">
        <w:rPr>
          <w:w w:val="105"/>
          <w:lang w:val="sr-Latn-RS"/>
        </w:rPr>
        <w:t>niti</w:t>
      </w:r>
      <w:r>
        <w:rPr>
          <w:spacing w:val="28"/>
          <w:w w:val="105"/>
          <w:lang w:val="sr-Latn-RS"/>
        </w:rPr>
        <w:t xml:space="preserve"> </w:t>
      </w:r>
      <w:r>
        <w:rPr>
          <w:w w:val="105"/>
          <w:lang w:val="sr-Latn-RS"/>
        </w:rPr>
        <w:t>ovlašćen</w:t>
      </w:r>
      <w:r w:rsidRPr="005A0D12">
        <w:rPr>
          <w:spacing w:val="25"/>
          <w:w w:val="105"/>
          <w:lang w:val="sr-Latn-RS"/>
        </w:rPr>
        <w:t xml:space="preserve"> </w:t>
      </w:r>
      <w:r w:rsidRPr="005A0D12">
        <w:rPr>
          <w:w w:val="105"/>
          <w:lang w:val="sr-Latn-RS"/>
        </w:rPr>
        <w:t>od</w:t>
      </w:r>
      <w:r w:rsidRPr="005A0D12">
        <w:rPr>
          <w:spacing w:val="18"/>
          <w:w w:val="105"/>
          <w:lang w:val="sr-Latn-RS"/>
        </w:rPr>
        <w:t xml:space="preserve"> </w:t>
      </w:r>
      <w:r w:rsidRPr="005A0D12">
        <w:rPr>
          <w:w w:val="105"/>
          <w:lang w:val="sr-Latn-RS"/>
        </w:rPr>
        <w:t>strane</w:t>
      </w:r>
      <w:r w:rsidRPr="005A0D12">
        <w:rPr>
          <w:spacing w:val="8"/>
          <w:w w:val="105"/>
          <w:lang w:val="sr-Latn-RS"/>
        </w:rPr>
        <w:t xml:space="preserve"> </w:t>
      </w:r>
      <w:r w:rsidRPr="005A0D12">
        <w:rPr>
          <w:spacing w:val="-2"/>
          <w:w w:val="105"/>
          <w:lang w:val="sr-Latn-RS"/>
        </w:rPr>
        <w:t>samog</w:t>
      </w:r>
      <w:r>
        <w:rPr>
          <w:spacing w:val="-2"/>
          <w:w w:val="105"/>
          <w:lang w:val="sr-Latn-RS"/>
        </w:rPr>
        <w:t xml:space="preserve"> pružaoca medijske usluge ili kompanije koja je povezana sa pružaocem medijske usluge. </w:t>
      </w:r>
    </w:p>
    <w:p w14:paraId="65AEDE66" w14:textId="77777777" w:rsidR="005A0D12" w:rsidRDefault="005A0D12" w:rsidP="005A0D12">
      <w:pPr>
        <w:pStyle w:val="NormalWeb"/>
        <w:tabs>
          <w:tab w:val="left" w:pos="284"/>
        </w:tabs>
        <w:autoSpaceDE w:val="0"/>
        <w:autoSpaceDN w:val="0"/>
        <w:adjustRightInd w:val="0"/>
        <w:ind w:left="426"/>
        <w:jc w:val="both"/>
        <w:rPr>
          <w:lang w:val="sr-Latn-RS" w:eastAsia="hr-HR"/>
        </w:rPr>
      </w:pPr>
    </w:p>
    <w:p w14:paraId="70AA773A" w14:textId="4C267177" w:rsidR="005A0D12" w:rsidRPr="005A0D12" w:rsidRDefault="005A0D12">
      <w:pPr>
        <w:numPr>
          <w:ilvl w:val="0"/>
          <w:numId w:val="11"/>
        </w:numPr>
        <w:tabs>
          <w:tab w:val="left" w:pos="284"/>
        </w:tabs>
        <w:autoSpaceDE w:val="0"/>
        <w:autoSpaceDN w:val="0"/>
        <w:adjustRightInd w:val="0"/>
        <w:ind w:left="426" w:hanging="284"/>
        <w:jc w:val="both"/>
        <w:rPr>
          <w:bCs/>
          <w:color w:val="000000"/>
          <w:lang w:val="sr-Latn-RS"/>
        </w:rPr>
      </w:pPr>
      <w:r>
        <w:rPr>
          <w:lang w:val="sr-Latn-RS" w:eastAsia="hr-HR"/>
        </w:rPr>
        <w:t xml:space="preserve">U nijednom slučaju audiovizuelni programi ne treba da sadrže plasman proizvoda: </w:t>
      </w:r>
    </w:p>
    <w:p w14:paraId="438F2423" w14:textId="77777777" w:rsidR="005A0D12" w:rsidRDefault="005A0D12" w:rsidP="005A0D12">
      <w:pPr>
        <w:tabs>
          <w:tab w:val="left" w:pos="284"/>
        </w:tabs>
        <w:autoSpaceDE w:val="0"/>
        <w:autoSpaceDN w:val="0"/>
        <w:adjustRightInd w:val="0"/>
        <w:ind w:left="426"/>
        <w:jc w:val="both"/>
        <w:rPr>
          <w:lang w:val="sr-Latn-RS" w:eastAsia="hr-HR"/>
        </w:rPr>
      </w:pPr>
    </w:p>
    <w:p w14:paraId="3FD11731" w14:textId="51A97154" w:rsidR="005A0D12" w:rsidRPr="005A0D12" w:rsidRDefault="005A0D12">
      <w:pPr>
        <w:pStyle w:val="ListParagraph"/>
        <w:numPr>
          <w:ilvl w:val="1"/>
          <w:numId w:val="11"/>
        </w:numPr>
        <w:tabs>
          <w:tab w:val="left" w:pos="2268"/>
        </w:tabs>
        <w:autoSpaceDE w:val="0"/>
        <w:autoSpaceDN w:val="0"/>
        <w:adjustRightInd w:val="0"/>
        <w:ind w:left="1418" w:hanging="425"/>
        <w:jc w:val="both"/>
        <w:rPr>
          <w:bCs/>
          <w:color w:val="000000"/>
          <w:lang w:val="sr-Latn-RS"/>
        </w:rPr>
      </w:pPr>
      <w:r>
        <w:rPr>
          <w:lang w:val="sr-Latn-RS" w:eastAsia="hr-HR"/>
        </w:rPr>
        <w:t>duvanskih proizvoda ili cigareta ili plasman proizvoda</w:t>
      </w:r>
      <w:r w:rsidR="00CD6D8B">
        <w:rPr>
          <w:lang w:val="sr-Latn-RS" w:eastAsia="hr-HR"/>
        </w:rPr>
        <w:t xml:space="preserve"> fizičkih i pravnih lica čija je osnovna delatnost prerada ili prodaja cigareta i drugih duvanskih proizvoda;</w:t>
      </w:r>
    </w:p>
    <w:p w14:paraId="11F5CC1E" w14:textId="77777777" w:rsidR="005A0D12" w:rsidRDefault="005A0D12" w:rsidP="005A0D12">
      <w:pPr>
        <w:pStyle w:val="ListParagraph"/>
        <w:tabs>
          <w:tab w:val="left" w:pos="2268"/>
        </w:tabs>
        <w:autoSpaceDE w:val="0"/>
        <w:autoSpaceDN w:val="0"/>
        <w:adjustRightInd w:val="0"/>
        <w:ind w:left="1418"/>
        <w:jc w:val="both"/>
        <w:rPr>
          <w:lang w:val="sr-Latn-RS" w:eastAsia="hr-HR"/>
        </w:rPr>
      </w:pPr>
    </w:p>
    <w:p w14:paraId="723BD76B" w14:textId="46081EAB" w:rsidR="00CD6D8B" w:rsidRDefault="00CD6D8B">
      <w:pPr>
        <w:pStyle w:val="ListParagraph"/>
        <w:numPr>
          <w:ilvl w:val="1"/>
          <w:numId w:val="11"/>
        </w:numPr>
        <w:tabs>
          <w:tab w:val="left" w:pos="2268"/>
        </w:tabs>
        <w:autoSpaceDE w:val="0"/>
        <w:autoSpaceDN w:val="0"/>
        <w:adjustRightInd w:val="0"/>
        <w:ind w:left="1418" w:hanging="425"/>
        <w:jc w:val="both"/>
        <w:rPr>
          <w:bCs/>
          <w:color w:val="000000"/>
          <w:lang w:val="sr-Latn-RS"/>
        </w:rPr>
      </w:pPr>
      <w:r>
        <w:rPr>
          <w:bCs/>
          <w:color w:val="000000"/>
          <w:lang w:val="sr-Latn-RS"/>
        </w:rPr>
        <w:t xml:space="preserve">posebnih medicinskih proizvoda ili medicinskih tretmana koji se daju samo uz opis. </w:t>
      </w:r>
    </w:p>
    <w:p w14:paraId="080E083E" w14:textId="77777777" w:rsidR="00CD6D8B" w:rsidRDefault="00CD6D8B" w:rsidP="00CD6D8B">
      <w:pPr>
        <w:pStyle w:val="ListParagraph"/>
        <w:tabs>
          <w:tab w:val="left" w:pos="2268"/>
        </w:tabs>
        <w:autoSpaceDE w:val="0"/>
        <w:autoSpaceDN w:val="0"/>
        <w:adjustRightInd w:val="0"/>
        <w:ind w:left="1418"/>
        <w:jc w:val="both"/>
        <w:rPr>
          <w:bCs/>
          <w:color w:val="000000"/>
          <w:lang w:val="sr-Latn-RS"/>
        </w:rPr>
      </w:pPr>
    </w:p>
    <w:p w14:paraId="0970C003" w14:textId="77777777" w:rsidR="00CD6D8B" w:rsidRDefault="00CD6D8B" w:rsidP="00B36C6B">
      <w:pPr>
        <w:autoSpaceDE w:val="0"/>
        <w:autoSpaceDN w:val="0"/>
        <w:adjustRightInd w:val="0"/>
        <w:ind w:left="720"/>
        <w:jc w:val="center"/>
        <w:rPr>
          <w:b/>
          <w:bCs/>
          <w:color w:val="000000"/>
          <w:lang w:val="sr-Latn-RS"/>
        </w:rPr>
      </w:pPr>
    </w:p>
    <w:p w14:paraId="75A6BF66" w14:textId="408D57DE" w:rsidR="004F2BA8" w:rsidRPr="00AF5DFF" w:rsidRDefault="00AF5DFF" w:rsidP="00B36C6B">
      <w:pPr>
        <w:autoSpaceDE w:val="0"/>
        <w:autoSpaceDN w:val="0"/>
        <w:adjustRightInd w:val="0"/>
        <w:ind w:left="720"/>
        <w:jc w:val="center"/>
        <w:rPr>
          <w:b/>
          <w:bCs/>
          <w:color w:val="000000"/>
          <w:lang w:val="sr-Latn-RS"/>
        </w:rPr>
      </w:pPr>
      <w:r>
        <w:rPr>
          <w:b/>
          <w:bCs/>
          <w:color w:val="000000"/>
          <w:lang w:val="sr-Latn-RS"/>
        </w:rPr>
        <w:lastRenderedPageBreak/>
        <w:t xml:space="preserve">Član </w:t>
      </w:r>
      <w:r w:rsidR="00F537BD" w:rsidRPr="00AF5DFF">
        <w:rPr>
          <w:b/>
          <w:bCs/>
          <w:color w:val="000000"/>
          <w:lang w:val="sr-Latn-RS"/>
        </w:rPr>
        <w:t>16</w:t>
      </w:r>
      <w:r>
        <w:rPr>
          <w:b/>
          <w:bCs/>
          <w:color w:val="000000"/>
          <w:lang w:val="sr-Latn-RS"/>
        </w:rPr>
        <w:t>.</w:t>
      </w:r>
    </w:p>
    <w:p w14:paraId="694B3EAC" w14:textId="77777777" w:rsidR="00CD6D8B" w:rsidRDefault="00CD6D8B" w:rsidP="00B36C6B">
      <w:pPr>
        <w:pStyle w:val="ListParagraph"/>
        <w:jc w:val="center"/>
        <w:rPr>
          <w:b/>
          <w:lang w:val="sr-Latn-RS"/>
        </w:rPr>
      </w:pPr>
      <w:r>
        <w:rPr>
          <w:b/>
          <w:lang w:val="sr-Latn-RS"/>
        </w:rPr>
        <w:t xml:space="preserve">Opšta pravila u vezi sa političkim komercijalnim komunikacijama </w:t>
      </w:r>
    </w:p>
    <w:p w14:paraId="1F176048" w14:textId="77777777" w:rsidR="00694A86" w:rsidRPr="00AF5DFF" w:rsidRDefault="00694A86" w:rsidP="00B36C6B">
      <w:pPr>
        <w:pStyle w:val="ListParagraph"/>
        <w:jc w:val="center"/>
        <w:rPr>
          <w:b/>
          <w:lang w:val="sr-Latn-RS"/>
        </w:rPr>
      </w:pPr>
    </w:p>
    <w:p w14:paraId="429BC5EC" w14:textId="24C7E502" w:rsidR="00CD6D8B" w:rsidRDefault="00CD6D8B">
      <w:pPr>
        <w:pStyle w:val="ListParagraph"/>
        <w:numPr>
          <w:ilvl w:val="0"/>
          <w:numId w:val="20"/>
        </w:numPr>
        <w:tabs>
          <w:tab w:val="num" w:pos="851"/>
        </w:tabs>
        <w:ind w:left="426" w:hanging="284"/>
        <w:jc w:val="both"/>
        <w:rPr>
          <w:lang w:val="sr-Latn-RS"/>
        </w:rPr>
      </w:pPr>
      <w:r w:rsidRPr="00CD6D8B">
        <w:rPr>
          <w:lang w:val="sr-Latn-RS"/>
        </w:rPr>
        <w:t xml:space="preserve">Sva opšta pravila i principi koji se primenjuju na komercijalne audiovizuelne komunikacije u </w:t>
      </w:r>
      <w:r>
        <w:rPr>
          <w:lang w:val="sr-Latn-RS"/>
        </w:rPr>
        <w:t>pogledu</w:t>
      </w:r>
      <w:r w:rsidRPr="00CD6D8B">
        <w:rPr>
          <w:lang w:val="sr-Latn-RS"/>
        </w:rPr>
        <w:t xml:space="preserve"> standarda koje </w:t>
      </w:r>
      <w:r>
        <w:rPr>
          <w:lang w:val="sr-Latn-RS"/>
        </w:rPr>
        <w:t xml:space="preserve">treba da </w:t>
      </w:r>
      <w:r w:rsidRPr="00CD6D8B">
        <w:rPr>
          <w:lang w:val="sr-Latn-RS"/>
        </w:rPr>
        <w:t>ispun</w:t>
      </w:r>
      <w:r>
        <w:rPr>
          <w:lang w:val="sr-Latn-RS"/>
        </w:rPr>
        <w:t>e</w:t>
      </w:r>
      <w:r w:rsidRPr="00CD6D8B">
        <w:rPr>
          <w:lang w:val="sr-Latn-RS"/>
        </w:rPr>
        <w:t xml:space="preserve"> i pošt</w:t>
      </w:r>
      <w:r>
        <w:rPr>
          <w:lang w:val="sr-Latn-RS"/>
        </w:rPr>
        <w:t>uju</w:t>
      </w:r>
      <w:r w:rsidRPr="00CD6D8B">
        <w:rPr>
          <w:lang w:val="sr-Latn-RS"/>
        </w:rPr>
        <w:t xml:space="preserve"> tokom </w:t>
      </w:r>
      <w:r>
        <w:rPr>
          <w:lang w:val="sr-Latn-RS"/>
        </w:rPr>
        <w:t>emitovanja</w:t>
      </w:r>
      <w:r w:rsidRPr="00CD6D8B">
        <w:rPr>
          <w:lang w:val="sr-Latn-RS"/>
        </w:rPr>
        <w:t xml:space="preserve"> komercijalnih komunikacija takođe </w:t>
      </w:r>
      <w:r>
        <w:rPr>
          <w:lang w:val="sr-Latn-RS"/>
        </w:rPr>
        <w:t>važe i za političke</w:t>
      </w:r>
      <w:r w:rsidRPr="00CD6D8B">
        <w:rPr>
          <w:lang w:val="sr-Latn-RS"/>
        </w:rPr>
        <w:t xml:space="preserve"> komercijalne komunikacije.</w:t>
      </w:r>
    </w:p>
    <w:p w14:paraId="6BEE5CCE" w14:textId="77777777" w:rsidR="00CD6D8B" w:rsidRDefault="00CD6D8B" w:rsidP="00CD6D8B">
      <w:pPr>
        <w:pStyle w:val="ListParagraph"/>
        <w:ind w:left="426"/>
        <w:jc w:val="both"/>
        <w:rPr>
          <w:lang w:val="sr-Latn-RS"/>
        </w:rPr>
      </w:pPr>
    </w:p>
    <w:p w14:paraId="428BD17B" w14:textId="70EBADAA" w:rsidR="00CD6D8B" w:rsidRDefault="00CD6D8B">
      <w:pPr>
        <w:pStyle w:val="ListParagraph"/>
        <w:numPr>
          <w:ilvl w:val="0"/>
          <w:numId w:val="20"/>
        </w:numPr>
        <w:tabs>
          <w:tab w:val="num" w:pos="851"/>
        </w:tabs>
        <w:ind w:left="426" w:hanging="284"/>
        <w:jc w:val="both"/>
        <w:rPr>
          <w:lang w:val="sr-Latn-RS"/>
        </w:rPr>
      </w:pPr>
      <w:r>
        <w:rPr>
          <w:lang w:val="sr-Latn-RS"/>
        </w:rPr>
        <w:t>P</w:t>
      </w:r>
      <w:r w:rsidRPr="00CD6D8B">
        <w:rPr>
          <w:lang w:val="sr-Latn-RS"/>
        </w:rPr>
        <w:t xml:space="preserve">olitičke </w:t>
      </w:r>
      <w:r>
        <w:rPr>
          <w:lang w:val="sr-Latn-RS"/>
        </w:rPr>
        <w:t>k</w:t>
      </w:r>
      <w:r w:rsidRPr="00CD6D8B">
        <w:rPr>
          <w:lang w:val="sr-Latn-RS"/>
        </w:rPr>
        <w:t xml:space="preserve">omercijalne komunikacije moraju biti jasno </w:t>
      </w:r>
      <w:r>
        <w:rPr>
          <w:lang w:val="sr-Latn-RS"/>
        </w:rPr>
        <w:t>prepoznatljive</w:t>
      </w:r>
      <w:r w:rsidRPr="00CD6D8B">
        <w:rPr>
          <w:lang w:val="sr-Latn-RS"/>
        </w:rPr>
        <w:t xml:space="preserve"> kao takve i </w:t>
      </w:r>
      <w:r w:rsidR="00930F14">
        <w:rPr>
          <w:lang w:val="sr-Latn-RS"/>
        </w:rPr>
        <w:t xml:space="preserve">da </w:t>
      </w:r>
      <w:r w:rsidRPr="00CD6D8B">
        <w:rPr>
          <w:lang w:val="sr-Latn-RS"/>
        </w:rPr>
        <w:t xml:space="preserve">jasno </w:t>
      </w:r>
      <w:r w:rsidR="00930F14">
        <w:rPr>
          <w:lang w:val="sr-Latn-RS"/>
        </w:rPr>
        <w:t>prikazuju</w:t>
      </w:r>
      <w:r w:rsidRPr="00CD6D8B">
        <w:rPr>
          <w:lang w:val="sr-Latn-RS"/>
        </w:rPr>
        <w:t xml:space="preserve"> sponzora, organizaciju ili pojedinca odgovornog za njih tokom njihovog trajanja, </w:t>
      </w:r>
      <w:r w:rsidR="00930F14">
        <w:rPr>
          <w:lang w:val="sr-Latn-RS"/>
        </w:rPr>
        <w:t>da budu prepoznatljive</w:t>
      </w:r>
      <w:r w:rsidRPr="00CD6D8B">
        <w:rPr>
          <w:lang w:val="sr-Latn-RS"/>
        </w:rPr>
        <w:t xml:space="preserve"> da li su pla</w:t>
      </w:r>
      <w:r w:rsidR="00930F14">
        <w:rPr>
          <w:lang w:val="sr-Latn-RS"/>
        </w:rPr>
        <w:t>ć</w:t>
      </w:r>
      <w:r w:rsidRPr="00CD6D8B">
        <w:rPr>
          <w:lang w:val="sr-Latn-RS"/>
        </w:rPr>
        <w:t>ene ili nepla</w:t>
      </w:r>
      <w:r w:rsidR="00930F14">
        <w:rPr>
          <w:lang w:val="sr-Latn-RS"/>
        </w:rPr>
        <w:t>ć</w:t>
      </w:r>
      <w:r w:rsidRPr="00CD6D8B">
        <w:rPr>
          <w:lang w:val="sr-Latn-RS"/>
        </w:rPr>
        <w:t>ene</w:t>
      </w:r>
      <w:r w:rsidR="00930F14">
        <w:rPr>
          <w:lang w:val="sr-Latn-RS"/>
        </w:rPr>
        <w:t xml:space="preserve">, da budu jasno </w:t>
      </w:r>
      <w:r w:rsidRPr="00CD6D8B">
        <w:rPr>
          <w:lang w:val="sr-Latn-RS"/>
        </w:rPr>
        <w:t>odvojene od drug</w:t>
      </w:r>
      <w:r w:rsidR="00930F14">
        <w:rPr>
          <w:lang w:val="sr-Latn-RS"/>
        </w:rPr>
        <w:t>ih</w:t>
      </w:r>
      <w:r w:rsidRPr="00CD6D8B">
        <w:rPr>
          <w:lang w:val="sr-Latn-RS"/>
        </w:rPr>
        <w:t xml:space="preserve"> programsk</w:t>
      </w:r>
      <w:r w:rsidR="00930F14">
        <w:rPr>
          <w:lang w:val="sr-Latn-RS"/>
        </w:rPr>
        <w:t>ih</w:t>
      </w:r>
      <w:r w:rsidRPr="00CD6D8B">
        <w:rPr>
          <w:lang w:val="sr-Latn-RS"/>
        </w:rPr>
        <w:t xml:space="preserve"> sadržaja. </w:t>
      </w:r>
    </w:p>
    <w:p w14:paraId="03BAB66A" w14:textId="77777777" w:rsidR="00CD6D8B" w:rsidRDefault="00CD6D8B" w:rsidP="00CD6D8B">
      <w:pPr>
        <w:pStyle w:val="ListParagraph"/>
        <w:ind w:left="426"/>
        <w:jc w:val="both"/>
        <w:rPr>
          <w:lang w:val="sr-Latn-RS"/>
        </w:rPr>
      </w:pPr>
    </w:p>
    <w:p w14:paraId="245CBCDD" w14:textId="039EE7BE" w:rsidR="00930F14" w:rsidRDefault="00930F14">
      <w:pPr>
        <w:pStyle w:val="ListParagraph"/>
        <w:numPr>
          <w:ilvl w:val="0"/>
          <w:numId w:val="20"/>
        </w:numPr>
        <w:tabs>
          <w:tab w:val="num" w:pos="851"/>
        </w:tabs>
        <w:ind w:left="426" w:hanging="284"/>
        <w:jc w:val="both"/>
        <w:rPr>
          <w:lang w:val="sr-Latn-RS"/>
        </w:rPr>
      </w:pPr>
      <w:r>
        <w:rPr>
          <w:lang w:val="sr-Latn-RS"/>
        </w:rPr>
        <w:t>P</w:t>
      </w:r>
      <w:r w:rsidRPr="00930F14">
        <w:rPr>
          <w:lang w:val="sr-Latn-RS"/>
        </w:rPr>
        <w:t xml:space="preserve">olitičke </w:t>
      </w:r>
      <w:r>
        <w:rPr>
          <w:lang w:val="sr-Latn-RS"/>
        </w:rPr>
        <w:t>k</w:t>
      </w:r>
      <w:r w:rsidRPr="00930F14">
        <w:rPr>
          <w:lang w:val="sr-Latn-RS"/>
        </w:rPr>
        <w:t xml:space="preserve">omercijalne komunikacije </w:t>
      </w:r>
      <w:r>
        <w:rPr>
          <w:lang w:val="sr-Latn-RS"/>
        </w:rPr>
        <w:t xml:space="preserve">se </w:t>
      </w:r>
      <w:r w:rsidRPr="00930F14">
        <w:rPr>
          <w:lang w:val="sr-Latn-RS"/>
        </w:rPr>
        <w:t xml:space="preserve">ne mogu koristiti u </w:t>
      </w:r>
      <w:r>
        <w:rPr>
          <w:lang w:val="sr-Latn-RS"/>
        </w:rPr>
        <w:t xml:space="preserve">tokom vesti i u </w:t>
      </w:r>
      <w:r w:rsidRPr="00930F14">
        <w:rPr>
          <w:lang w:val="sr-Latn-RS"/>
        </w:rPr>
        <w:t xml:space="preserve">informativnim emisijama, </w:t>
      </w:r>
      <w:r>
        <w:rPr>
          <w:lang w:val="sr-Latn-RS"/>
        </w:rPr>
        <w:t xml:space="preserve">programima </w:t>
      </w:r>
      <w:r w:rsidR="00B25E87">
        <w:rPr>
          <w:lang w:val="sr-Latn-RS"/>
        </w:rPr>
        <w:t>o aktuelnim događajima</w:t>
      </w:r>
      <w:r w:rsidRPr="00930F14">
        <w:rPr>
          <w:lang w:val="sr-Latn-RS"/>
        </w:rPr>
        <w:t xml:space="preserve">, </w:t>
      </w:r>
      <w:r>
        <w:rPr>
          <w:lang w:val="sr-Latn-RS"/>
        </w:rPr>
        <w:t>dečjim programima</w:t>
      </w:r>
      <w:r w:rsidRPr="00930F14">
        <w:rPr>
          <w:lang w:val="sr-Latn-RS"/>
        </w:rPr>
        <w:t xml:space="preserve">, verskim programima, obrazovnim programima i tokom </w:t>
      </w:r>
      <w:r>
        <w:rPr>
          <w:lang w:val="sr-Latn-RS"/>
        </w:rPr>
        <w:t>emitovanja</w:t>
      </w:r>
      <w:r w:rsidRPr="00930F14">
        <w:rPr>
          <w:lang w:val="sr-Latn-RS"/>
        </w:rPr>
        <w:t xml:space="preserve"> verskih, sportskih, kulturnih, zabavnih i drugih događaja.</w:t>
      </w:r>
      <w:r>
        <w:rPr>
          <w:lang w:val="sr-Latn-RS"/>
        </w:rPr>
        <w:t xml:space="preserve"> </w:t>
      </w:r>
    </w:p>
    <w:p w14:paraId="14C31637" w14:textId="77777777" w:rsidR="00930F14" w:rsidRDefault="00930F14" w:rsidP="00930F14">
      <w:pPr>
        <w:pStyle w:val="ListParagraph"/>
        <w:ind w:left="426"/>
        <w:jc w:val="both"/>
        <w:rPr>
          <w:lang w:val="sr-Latn-RS"/>
        </w:rPr>
      </w:pPr>
    </w:p>
    <w:p w14:paraId="3D95725F" w14:textId="1E7DE840" w:rsidR="00930F14" w:rsidRDefault="00930F14">
      <w:pPr>
        <w:pStyle w:val="ListParagraph"/>
        <w:numPr>
          <w:ilvl w:val="0"/>
          <w:numId w:val="20"/>
        </w:numPr>
        <w:tabs>
          <w:tab w:val="num" w:pos="851"/>
        </w:tabs>
        <w:ind w:left="426" w:hanging="284"/>
        <w:jc w:val="both"/>
        <w:rPr>
          <w:lang w:val="sr-Latn-RS"/>
        </w:rPr>
      </w:pPr>
      <w:r>
        <w:rPr>
          <w:lang w:val="sr-Latn-RS"/>
        </w:rPr>
        <w:t>P</w:t>
      </w:r>
      <w:r w:rsidRPr="00930F14">
        <w:rPr>
          <w:lang w:val="sr-Latn-RS"/>
        </w:rPr>
        <w:t>olitičk</w:t>
      </w:r>
      <w:r>
        <w:rPr>
          <w:lang w:val="sr-Latn-RS"/>
        </w:rPr>
        <w:t>e k</w:t>
      </w:r>
      <w:r w:rsidRPr="00930F14">
        <w:rPr>
          <w:lang w:val="sr-Latn-RS"/>
        </w:rPr>
        <w:t>omercijaln</w:t>
      </w:r>
      <w:r>
        <w:rPr>
          <w:lang w:val="sr-Latn-RS"/>
        </w:rPr>
        <w:t>e</w:t>
      </w:r>
      <w:r w:rsidRPr="00930F14">
        <w:rPr>
          <w:lang w:val="sr-Latn-RS"/>
        </w:rPr>
        <w:t xml:space="preserve"> komunikacij</w:t>
      </w:r>
      <w:r>
        <w:rPr>
          <w:lang w:val="sr-Latn-RS"/>
        </w:rPr>
        <w:t xml:space="preserve">e su </w:t>
      </w:r>
      <w:r w:rsidRPr="00930F14">
        <w:rPr>
          <w:lang w:val="sr-Latn-RS"/>
        </w:rPr>
        <w:t>dozvoljen</w:t>
      </w:r>
      <w:r>
        <w:rPr>
          <w:lang w:val="sr-Latn-RS"/>
        </w:rPr>
        <w:t>e</w:t>
      </w:r>
      <w:r w:rsidRPr="00930F14">
        <w:rPr>
          <w:lang w:val="sr-Latn-RS"/>
        </w:rPr>
        <w:t xml:space="preserve"> samo tokom predizborne kampanje.</w:t>
      </w:r>
    </w:p>
    <w:p w14:paraId="3329773C" w14:textId="77777777" w:rsidR="00930F14" w:rsidRDefault="00930F14" w:rsidP="00930F14">
      <w:pPr>
        <w:pStyle w:val="ListParagraph"/>
        <w:ind w:left="426"/>
        <w:jc w:val="both"/>
        <w:rPr>
          <w:lang w:val="sr-Latn-RS"/>
        </w:rPr>
      </w:pPr>
    </w:p>
    <w:p w14:paraId="74167B59" w14:textId="798284F1" w:rsidR="00930F14" w:rsidRDefault="00930F14">
      <w:pPr>
        <w:pStyle w:val="ListParagraph"/>
        <w:numPr>
          <w:ilvl w:val="0"/>
          <w:numId w:val="20"/>
        </w:numPr>
        <w:tabs>
          <w:tab w:val="num" w:pos="851"/>
        </w:tabs>
        <w:ind w:left="426" w:hanging="284"/>
        <w:jc w:val="both"/>
        <w:rPr>
          <w:lang w:val="sr-Latn-RS"/>
        </w:rPr>
      </w:pPr>
      <w:r w:rsidRPr="00930F14">
        <w:rPr>
          <w:lang w:val="sr-Latn-RS"/>
        </w:rPr>
        <w:t xml:space="preserve">Oglašavanje </w:t>
      </w:r>
      <w:r>
        <w:rPr>
          <w:lang w:val="sr-Latn-RS"/>
        </w:rPr>
        <w:t>putem</w:t>
      </w:r>
      <w:r w:rsidRPr="00930F14">
        <w:rPr>
          <w:lang w:val="sr-Latn-RS"/>
        </w:rPr>
        <w:t xml:space="preserve"> podeljeno</w:t>
      </w:r>
      <w:r>
        <w:rPr>
          <w:lang w:val="sr-Latn-RS"/>
        </w:rPr>
        <w:t xml:space="preserve">g </w:t>
      </w:r>
      <w:r w:rsidRPr="00930F14">
        <w:rPr>
          <w:lang w:val="sr-Latn-RS"/>
        </w:rPr>
        <w:t>ekran</w:t>
      </w:r>
      <w:r>
        <w:rPr>
          <w:lang w:val="sr-Latn-RS"/>
        </w:rPr>
        <w:t>a</w:t>
      </w:r>
      <w:r w:rsidRPr="00930F14">
        <w:rPr>
          <w:lang w:val="sr-Latn-RS"/>
        </w:rPr>
        <w:t xml:space="preserve">, </w:t>
      </w:r>
      <w:proofErr w:type="spellStart"/>
      <w:r w:rsidRPr="00930F14">
        <w:rPr>
          <w:lang w:val="sr-Latn-RS"/>
        </w:rPr>
        <w:t>telepromocija</w:t>
      </w:r>
      <w:proofErr w:type="spellEnd"/>
      <w:r w:rsidRPr="00930F14">
        <w:rPr>
          <w:lang w:val="sr-Latn-RS"/>
        </w:rPr>
        <w:t xml:space="preserve">, radio promocija i virtuelno oglašavanje ne mogu se koristiti kao oblici </w:t>
      </w:r>
      <w:r>
        <w:rPr>
          <w:lang w:val="sr-Latn-RS"/>
        </w:rPr>
        <w:t xml:space="preserve">političke </w:t>
      </w:r>
      <w:r w:rsidRPr="00930F14">
        <w:rPr>
          <w:lang w:val="sr-Latn-RS"/>
        </w:rPr>
        <w:t>komercijalne komunikacije</w:t>
      </w:r>
      <w:r>
        <w:rPr>
          <w:lang w:val="sr-Latn-RS"/>
        </w:rPr>
        <w:t xml:space="preserve">. </w:t>
      </w:r>
      <w:r w:rsidRPr="00930F14">
        <w:rPr>
          <w:lang w:val="sr-Latn-RS"/>
        </w:rPr>
        <w:t xml:space="preserve"> </w:t>
      </w:r>
    </w:p>
    <w:p w14:paraId="5D514885" w14:textId="77777777" w:rsidR="00930F14" w:rsidRDefault="00930F14" w:rsidP="00930F14">
      <w:pPr>
        <w:pStyle w:val="ListParagraph"/>
        <w:ind w:left="426"/>
        <w:jc w:val="both"/>
        <w:rPr>
          <w:lang w:val="sr-Latn-RS"/>
        </w:rPr>
      </w:pPr>
    </w:p>
    <w:p w14:paraId="4F93239F" w14:textId="77777777" w:rsidR="00930F14" w:rsidRDefault="00930F14">
      <w:pPr>
        <w:pStyle w:val="ListParagraph"/>
        <w:numPr>
          <w:ilvl w:val="0"/>
          <w:numId w:val="20"/>
        </w:numPr>
        <w:tabs>
          <w:tab w:val="num" w:pos="851"/>
        </w:tabs>
        <w:ind w:left="426" w:hanging="284"/>
        <w:jc w:val="both"/>
        <w:rPr>
          <w:lang w:val="sr-Latn-RS"/>
        </w:rPr>
      </w:pPr>
      <w:r w:rsidRPr="00930F14">
        <w:rPr>
          <w:lang w:val="sr-Latn-RS"/>
        </w:rPr>
        <w:t>Politički reklamni spotovi ne mogu biti duži od dva (2) minuta.</w:t>
      </w:r>
    </w:p>
    <w:p w14:paraId="7F25966D" w14:textId="77777777" w:rsidR="00E1127C" w:rsidRPr="00AF5DFF" w:rsidRDefault="00E1127C" w:rsidP="0057795F">
      <w:pPr>
        <w:pStyle w:val="ListParagraph"/>
        <w:ind w:left="426"/>
        <w:jc w:val="both"/>
        <w:rPr>
          <w:lang w:val="sr-Latn-RS"/>
        </w:rPr>
      </w:pPr>
    </w:p>
    <w:p w14:paraId="2928FD87" w14:textId="77777777" w:rsidR="00930F14" w:rsidRDefault="00930F14">
      <w:pPr>
        <w:pStyle w:val="ListParagraph"/>
        <w:numPr>
          <w:ilvl w:val="0"/>
          <w:numId w:val="20"/>
        </w:numPr>
        <w:tabs>
          <w:tab w:val="num" w:pos="851"/>
        </w:tabs>
        <w:ind w:left="426" w:hanging="284"/>
        <w:jc w:val="both"/>
        <w:rPr>
          <w:lang w:val="sr-Latn-RS"/>
        </w:rPr>
      </w:pPr>
      <w:r w:rsidRPr="00930F14">
        <w:rPr>
          <w:lang w:val="sr-Latn-RS"/>
        </w:rPr>
        <w:t>Audiovizuelni programi pružaoca audiovizuelnih medijskih usluga ne smeju biti sponzorisani od strane političkih subjekata.</w:t>
      </w:r>
    </w:p>
    <w:p w14:paraId="315CEFBD" w14:textId="77777777" w:rsidR="00930F14" w:rsidRDefault="00930F14" w:rsidP="00930F14">
      <w:pPr>
        <w:pStyle w:val="ListParagraph"/>
        <w:ind w:left="426"/>
        <w:jc w:val="both"/>
        <w:rPr>
          <w:lang w:val="sr-Latn-RS"/>
        </w:rPr>
      </w:pPr>
    </w:p>
    <w:p w14:paraId="4DCBBDE5" w14:textId="77094BFA" w:rsidR="004F2BA8" w:rsidRPr="00AF5DFF" w:rsidRDefault="00AF5DFF" w:rsidP="00B36C6B">
      <w:pPr>
        <w:autoSpaceDE w:val="0"/>
        <w:autoSpaceDN w:val="0"/>
        <w:adjustRightInd w:val="0"/>
        <w:jc w:val="center"/>
        <w:rPr>
          <w:b/>
          <w:bCs/>
          <w:lang w:val="sr-Latn-RS"/>
        </w:rPr>
      </w:pPr>
      <w:r>
        <w:rPr>
          <w:b/>
          <w:bCs/>
          <w:lang w:val="sr-Latn-RS"/>
        </w:rPr>
        <w:t xml:space="preserve">Član </w:t>
      </w:r>
      <w:r w:rsidR="00F537BD" w:rsidRPr="00AF5DFF">
        <w:rPr>
          <w:b/>
          <w:bCs/>
          <w:lang w:val="sr-Latn-RS"/>
        </w:rPr>
        <w:t>17</w:t>
      </w:r>
      <w:r>
        <w:rPr>
          <w:b/>
          <w:bCs/>
          <w:lang w:val="sr-Latn-RS"/>
        </w:rPr>
        <w:t>.</w:t>
      </w:r>
    </w:p>
    <w:p w14:paraId="1C40C665" w14:textId="5F2C2CF8" w:rsidR="008143AE" w:rsidRPr="00AF5DFF" w:rsidRDefault="00AF5DFF" w:rsidP="00B36C6B">
      <w:pPr>
        <w:ind w:left="720" w:hanging="360"/>
        <w:jc w:val="center"/>
        <w:rPr>
          <w:b/>
          <w:lang w:val="sr-Latn-RS"/>
        </w:rPr>
      </w:pPr>
      <w:r>
        <w:rPr>
          <w:b/>
          <w:lang w:val="sr-Latn-RS"/>
        </w:rPr>
        <w:t xml:space="preserve">Erotski i pornografski sadržaji </w:t>
      </w:r>
    </w:p>
    <w:p w14:paraId="7C07E01D" w14:textId="77777777" w:rsidR="004F2BA8" w:rsidRPr="00AF5DFF" w:rsidRDefault="004F2BA8" w:rsidP="00B36C6B">
      <w:pPr>
        <w:autoSpaceDE w:val="0"/>
        <w:autoSpaceDN w:val="0"/>
        <w:adjustRightInd w:val="0"/>
        <w:ind w:left="720" w:hanging="360"/>
        <w:jc w:val="center"/>
        <w:rPr>
          <w:lang w:val="sr-Latn-RS"/>
        </w:rPr>
      </w:pPr>
    </w:p>
    <w:p w14:paraId="574AB7DC" w14:textId="1C98CE00" w:rsidR="00930F14" w:rsidRDefault="00B22DF2" w:rsidP="00F57D37">
      <w:pPr>
        <w:autoSpaceDE w:val="0"/>
        <w:autoSpaceDN w:val="0"/>
        <w:adjustRightInd w:val="0"/>
        <w:ind w:left="142" w:hanging="142"/>
        <w:jc w:val="both"/>
        <w:rPr>
          <w:lang w:val="sr-Latn-RS" w:eastAsia="en-GB"/>
        </w:rPr>
      </w:pPr>
      <w:r w:rsidRPr="00AF5DFF">
        <w:rPr>
          <w:lang w:val="sr-Latn-RS" w:eastAsia="en-GB"/>
        </w:rPr>
        <w:t xml:space="preserve">  </w:t>
      </w:r>
      <w:r w:rsidR="00930F14">
        <w:rPr>
          <w:lang w:val="sr-Latn-RS" w:eastAsia="en-GB"/>
        </w:rPr>
        <w:t xml:space="preserve">Komercijalne audiovizuelne komunikacije ne smeju predstaviti proizvode ili usluge sa erotskim ili pornografskim sadržajem. </w:t>
      </w:r>
    </w:p>
    <w:p w14:paraId="03B0A57B" w14:textId="77777777" w:rsidR="00930F14" w:rsidRDefault="00930F14" w:rsidP="00F57D37">
      <w:pPr>
        <w:autoSpaceDE w:val="0"/>
        <w:autoSpaceDN w:val="0"/>
        <w:adjustRightInd w:val="0"/>
        <w:ind w:left="142" w:hanging="142"/>
        <w:jc w:val="both"/>
        <w:rPr>
          <w:lang w:val="sr-Latn-RS" w:eastAsia="en-GB"/>
        </w:rPr>
      </w:pPr>
    </w:p>
    <w:p w14:paraId="553A63F1" w14:textId="7636ADCC" w:rsidR="008143AE" w:rsidRPr="00AF5DFF" w:rsidRDefault="00AF5DFF" w:rsidP="00B36C6B">
      <w:pPr>
        <w:ind w:left="720" w:hanging="360"/>
        <w:jc w:val="center"/>
        <w:rPr>
          <w:b/>
          <w:bCs/>
          <w:lang w:val="sr-Latn-RS"/>
        </w:rPr>
      </w:pPr>
      <w:r>
        <w:rPr>
          <w:b/>
          <w:bCs/>
          <w:lang w:val="sr-Latn-RS"/>
        </w:rPr>
        <w:t xml:space="preserve">Član </w:t>
      </w:r>
      <w:r w:rsidR="00A20CC8" w:rsidRPr="00AF5DFF">
        <w:rPr>
          <w:b/>
          <w:bCs/>
          <w:lang w:val="sr-Latn-RS"/>
        </w:rPr>
        <w:t>18</w:t>
      </w:r>
      <w:r>
        <w:rPr>
          <w:b/>
          <w:bCs/>
          <w:lang w:val="sr-Latn-RS"/>
        </w:rPr>
        <w:t>.</w:t>
      </w:r>
    </w:p>
    <w:p w14:paraId="3C18F954" w14:textId="4CE0A292" w:rsidR="008143AE" w:rsidRPr="00AF5DFF" w:rsidRDefault="00AF5DFF" w:rsidP="00930F14">
      <w:pPr>
        <w:ind w:left="720" w:hanging="360"/>
        <w:jc w:val="center"/>
        <w:rPr>
          <w:b/>
          <w:lang w:val="sr-Latn-RS"/>
        </w:rPr>
      </w:pPr>
      <w:r>
        <w:rPr>
          <w:b/>
          <w:lang w:val="sr-Latn-RS"/>
        </w:rPr>
        <w:t xml:space="preserve">Cene i </w:t>
      </w:r>
      <w:r w:rsidR="00930F14">
        <w:rPr>
          <w:b/>
          <w:lang w:val="sr-Latn-RS"/>
        </w:rPr>
        <w:t>poređenja</w:t>
      </w:r>
      <w:r>
        <w:rPr>
          <w:b/>
          <w:lang w:val="sr-Latn-RS"/>
        </w:rPr>
        <w:t xml:space="preserve"> </w:t>
      </w:r>
    </w:p>
    <w:p w14:paraId="2521F11F" w14:textId="77777777" w:rsidR="008143AE" w:rsidRPr="00AF5DFF" w:rsidRDefault="008143AE" w:rsidP="00B36C6B">
      <w:pPr>
        <w:pStyle w:val="NormalWeb"/>
        <w:widowControl w:val="0"/>
        <w:ind w:left="0"/>
        <w:jc w:val="both"/>
        <w:rPr>
          <w:b/>
          <w:lang w:val="sr-Latn-RS" w:eastAsia="en-GB"/>
        </w:rPr>
      </w:pPr>
    </w:p>
    <w:p w14:paraId="5629744A" w14:textId="363E8374" w:rsidR="00930F14" w:rsidRDefault="00930F14">
      <w:pPr>
        <w:pStyle w:val="NormalWeb"/>
        <w:widowControl w:val="0"/>
        <w:numPr>
          <w:ilvl w:val="0"/>
          <w:numId w:val="12"/>
        </w:numPr>
        <w:tabs>
          <w:tab w:val="left" w:pos="426"/>
        </w:tabs>
        <w:ind w:left="426" w:hanging="284"/>
        <w:jc w:val="both"/>
        <w:rPr>
          <w:lang w:val="sr-Latn-RS" w:eastAsia="en-GB"/>
        </w:rPr>
      </w:pPr>
      <w:r w:rsidRPr="00930F14">
        <w:rPr>
          <w:lang w:val="sr-Latn-RS" w:eastAsia="en-GB"/>
        </w:rPr>
        <w:t>Uporediv</w:t>
      </w:r>
      <w:r>
        <w:rPr>
          <w:lang w:val="sr-Latn-RS" w:eastAsia="en-GB"/>
        </w:rPr>
        <w:t>e</w:t>
      </w:r>
      <w:r w:rsidRPr="00930F14">
        <w:rPr>
          <w:lang w:val="sr-Latn-RS" w:eastAsia="en-GB"/>
        </w:rPr>
        <w:t xml:space="preserve"> komercijaln</w:t>
      </w:r>
      <w:r>
        <w:rPr>
          <w:lang w:val="sr-Latn-RS" w:eastAsia="en-GB"/>
        </w:rPr>
        <w:t xml:space="preserve">e </w:t>
      </w:r>
      <w:r w:rsidRPr="00930F14">
        <w:rPr>
          <w:lang w:val="sr-Latn-RS" w:eastAsia="en-GB"/>
        </w:rPr>
        <w:t xml:space="preserve">komunikacija </w:t>
      </w:r>
      <w:r>
        <w:rPr>
          <w:lang w:val="sr-Latn-RS" w:eastAsia="en-GB"/>
        </w:rPr>
        <w:t>su</w:t>
      </w:r>
      <w:r w:rsidRPr="00930F14">
        <w:rPr>
          <w:lang w:val="sr-Latn-RS" w:eastAsia="en-GB"/>
        </w:rPr>
        <w:t xml:space="preserve"> dozvoljen</w:t>
      </w:r>
      <w:r>
        <w:rPr>
          <w:lang w:val="sr-Latn-RS" w:eastAsia="en-GB"/>
        </w:rPr>
        <w:t>e</w:t>
      </w:r>
      <w:r w:rsidRPr="00930F14">
        <w:rPr>
          <w:lang w:val="sr-Latn-RS" w:eastAsia="en-GB"/>
        </w:rPr>
        <w:t xml:space="preserve"> u korist </w:t>
      </w:r>
      <w:r>
        <w:rPr>
          <w:lang w:val="sr-Latn-RS" w:eastAsia="en-GB"/>
        </w:rPr>
        <w:t>zdrave</w:t>
      </w:r>
      <w:r w:rsidRPr="00930F14">
        <w:rPr>
          <w:lang w:val="sr-Latn-RS" w:eastAsia="en-GB"/>
        </w:rPr>
        <w:t xml:space="preserve"> konkurencije i sa ciljem obave</w:t>
      </w:r>
      <w:r>
        <w:rPr>
          <w:lang w:val="sr-Latn-RS" w:eastAsia="en-GB"/>
        </w:rPr>
        <w:t>š</w:t>
      </w:r>
      <w:r w:rsidRPr="00930F14">
        <w:rPr>
          <w:lang w:val="sr-Latn-RS" w:eastAsia="en-GB"/>
        </w:rPr>
        <w:t xml:space="preserve">tavanja javnosti, pod uslovom da </w:t>
      </w:r>
      <w:r>
        <w:rPr>
          <w:lang w:val="sr-Latn-RS" w:eastAsia="en-GB"/>
        </w:rPr>
        <w:t>one primenjuju principe fer</w:t>
      </w:r>
      <w:r w:rsidRPr="00930F14">
        <w:rPr>
          <w:lang w:val="sr-Latn-RS" w:eastAsia="en-GB"/>
        </w:rPr>
        <w:t xml:space="preserve"> konkurencije, da </w:t>
      </w:r>
      <w:r>
        <w:rPr>
          <w:lang w:val="sr-Latn-RS" w:eastAsia="en-GB"/>
        </w:rPr>
        <w:t xml:space="preserve">one </w:t>
      </w:r>
      <w:r w:rsidRPr="00930F14">
        <w:rPr>
          <w:lang w:val="sr-Latn-RS" w:eastAsia="en-GB"/>
        </w:rPr>
        <w:t>upore</w:t>
      </w:r>
      <w:r>
        <w:rPr>
          <w:lang w:val="sr-Latn-RS" w:eastAsia="en-GB"/>
        </w:rPr>
        <w:t>đuju</w:t>
      </w:r>
      <w:r w:rsidRPr="00930F14">
        <w:rPr>
          <w:lang w:val="sr-Latn-RS" w:eastAsia="en-GB"/>
        </w:rPr>
        <w:t xml:space="preserve"> robu i</w:t>
      </w:r>
      <w:r>
        <w:rPr>
          <w:lang w:val="sr-Latn-RS" w:eastAsia="en-GB"/>
        </w:rPr>
        <w:t>l</w:t>
      </w:r>
      <w:r w:rsidRPr="00930F14">
        <w:rPr>
          <w:lang w:val="sr-Latn-RS" w:eastAsia="en-GB"/>
        </w:rPr>
        <w:t>i usluge koje ispunjavaju potrebe i</w:t>
      </w:r>
      <w:r>
        <w:rPr>
          <w:lang w:val="sr-Latn-RS" w:eastAsia="en-GB"/>
        </w:rPr>
        <w:t>l</w:t>
      </w:r>
      <w:r w:rsidRPr="00930F14">
        <w:rPr>
          <w:lang w:val="sr-Latn-RS" w:eastAsia="en-GB"/>
        </w:rPr>
        <w:t>i su namenjene za istu svrhu, i da takvo upore</w:t>
      </w:r>
      <w:r>
        <w:rPr>
          <w:lang w:val="sr-Latn-RS" w:eastAsia="en-GB"/>
        </w:rPr>
        <w:t>đ</w:t>
      </w:r>
      <w:r w:rsidRPr="00930F14">
        <w:rPr>
          <w:lang w:val="sr-Latn-RS" w:eastAsia="en-GB"/>
        </w:rPr>
        <w:t>ivanje</w:t>
      </w:r>
      <w:r>
        <w:rPr>
          <w:lang w:val="sr-Latn-RS" w:eastAsia="en-GB"/>
        </w:rPr>
        <w:t xml:space="preserve"> ne zbunjuje publiku. </w:t>
      </w:r>
    </w:p>
    <w:p w14:paraId="0AD9C129" w14:textId="77777777" w:rsidR="008143AE" w:rsidRPr="00AF5DFF" w:rsidRDefault="008143AE" w:rsidP="00B36C6B">
      <w:pPr>
        <w:pStyle w:val="NormalWeb"/>
        <w:tabs>
          <w:tab w:val="left" w:pos="426"/>
        </w:tabs>
        <w:ind w:left="284"/>
        <w:rPr>
          <w:lang w:val="sr-Latn-RS"/>
        </w:rPr>
      </w:pPr>
    </w:p>
    <w:p w14:paraId="74541F69" w14:textId="2E33F4E2" w:rsidR="00930F14" w:rsidRPr="00930F14" w:rsidRDefault="00930F14">
      <w:pPr>
        <w:pStyle w:val="NormalWeb"/>
        <w:widowControl w:val="0"/>
        <w:numPr>
          <w:ilvl w:val="0"/>
          <w:numId w:val="12"/>
        </w:numPr>
        <w:tabs>
          <w:tab w:val="left" w:pos="426"/>
        </w:tabs>
        <w:ind w:left="426" w:hanging="284"/>
        <w:jc w:val="both"/>
        <w:rPr>
          <w:lang w:val="sr-Latn-RS"/>
        </w:rPr>
      </w:pPr>
      <w:r w:rsidRPr="00930F14">
        <w:rPr>
          <w:w w:val="105"/>
          <w:lang w:val="sr-Latn-RS"/>
        </w:rPr>
        <w:t>Komercijaln</w:t>
      </w:r>
      <w:r>
        <w:rPr>
          <w:w w:val="105"/>
          <w:lang w:val="sr-Latn-RS"/>
        </w:rPr>
        <w:t>e</w:t>
      </w:r>
      <w:r w:rsidRPr="00930F14">
        <w:rPr>
          <w:spacing w:val="18"/>
          <w:w w:val="105"/>
          <w:lang w:val="sr-Latn-RS"/>
        </w:rPr>
        <w:t xml:space="preserve"> </w:t>
      </w:r>
      <w:r w:rsidRPr="00930F14">
        <w:rPr>
          <w:w w:val="105"/>
          <w:lang w:val="sr-Latn-RS"/>
        </w:rPr>
        <w:t>komunikacij</w:t>
      </w:r>
      <w:r>
        <w:rPr>
          <w:w w:val="105"/>
          <w:lang w:val="sr-Latn-RS"/>
        </w:rPr>
        <w:t xml:space="preserve">e </w:t>
      </w:r>
      <w:r w:rsidRPr="00930F14">
        <w:rPr>
          <w:w w:val="105"/>
          <w:lang w:val="sr-Latn-RS"/>
        </w:rPr>
        <w:t>ne</w:t>
      </w:r>
      <w:r w:rsidRPr="00930F14">
        <w:rPr>
          <w:spacing w:val="1"/>
          <w:w w:val="105"/>
          <w:lang w:val="sr-Latn-RS"/>
        </w:rPr>
        <w:t xml:space="preserve"> </w:t>
      </w:r>
      <w:r w:rsidRPr="00930F14">
        <w:rPr>
          <w:w w:val="105"/>
          <w:lang w:val="sr-Latn-RS"/>
        </w:rPr>
        <w:t>treba</w:t>
      </w:r>
      <w:r w:rsidRPr="00930F14">
        <w:rPr>
          <w:spacing w:val="7"/>
          <w:w w:val="105"/>
          <w:lang w:val="sr-Latn-RS"/>
        </w:rPr>
        <w:t xml:space="preserve"> </w:t>
      </w:r>
      <w:r w:rsidRPr="00930F14">
        <w:rPr>
          <w:w w:val="105"/>
          <w:lang w:val="sr-Latn-RS"/>
        </w:rPr>
        <w:t>da diskredituj</w:t>
      </w:r>
      <w:r>
        <w:rPr>
          <w:w w:val="105"/>
          <w:lang w:val="sr-Latn-RS"/>
        </w:rPr>
        <w:t>u</w:t>
      </w:r>
      <w:r w:rsidRPr="00930F14">
        <w:rPr>
          <w:spacing w:val="19"/>
          <w:w w:val="105"/>
          <w:lang w:val="sr-Latn-RS"/>
        </w:rPr>
        <w:t xml:space="preserve"> </w:t>
      </w:r>
      <w:r w:rsidRPr="00930F14">
        <w:rPr>
          <w:spacing w:val="2"/>
          <w:w w:val="105"/>
          <w:lang w:val="sr-Latn-RS"/>
        </w:rPr>
        <w:t>ili/i</w:t>
      </w:r>
      <w:r w:rsidRPr="00930F14">
        <w:rPr>
          <w:spacing w:val="7"/>
          <w:w w:val="105"/>
          <w:lang w:val="sr-Latn-RS"/>
        </w:rPr>
        <w:t xml:space="preserve"> </w:t>
      </w:r>
      <w:r w:rsidRPr="00930F14">
        <w:rPr>
          <w:w w:val="105"/>
          <w:lang w:val="sr-Latn-RS"/>
        </w:rPr>
        <w:t>om</w:t>
      </w:r>
      <w:r w:rsidR="00395D17">
        <w:rPr>
          <w:w w:val="105"/>
          <w:lang w:val="sr-Latn-RS"/>
        </w:rPr>
        <w:t>alovaž</w:t>
      </w:r>
      <w:r w:rsidRPr="00930F14">
        <w:rPr>
          <w:w w:val="105"/>
          <w:lang w:val="sr-Latn-RS"/>
        </w:rPr>
        <w:t>ava</w:t>
      </w:r>
      <w:r w:rsidR="00395D17">
        <w:rPr>
          <w:w w:val="105"/>
          <w:lang w:val="sr-Latn-RS"/>
        </w:rPr>
        <w:t xml:space="preserve">ju </w:t>
      </w:r>
      <w:r w:rsidRPr="00930F14">
        <w:rPr>
          <w:spacing w:val="2"/>
          <w:w w:val="105"/>
          <w:lang w:val="sr-Latn-RS"/>
        </w:rPr>
        <w:t>konkurenta</w:t>
      </w:r>
      <w:r w:rsidRPr="00930F14">
        <w:rPr>
          <w:spacing w:val="1"/>
          <w:w w:val="105"/>
          <w:lang w:val="sr-Latn-RS"/>
        </w:rPr>
        <w:t>,</w:t>
      </w:r>
      <w:r w:rsidRPr="00930F14">
        <w:rPr>
          <w:spacing w:val="-3"/>
          <w:w w:val="105"/>
          <w:lang w:val="sr-Latn-RS"/>
        </w:rPr>
        <w:t xml:space="preserve"> </w:t>
      </w:r>
      <w:r w:rsidRPr="00930F14">
        <w:rPr>
          <w:w w:val="105"/>
          <w:lang w:val="sr-Latn-RS"/>
        </w:rPr>
        <w:t>njegov</w:t>
      </w:r>
      <w:r w:rsidRPr="00930F14">
        <w:rPr>
          <w:spacing w:val="24"/>
          <w:w w:val="102"/>
          <w:lang w:val="sr-Latn-RS"/>
        </w:rPr>
        <w:t xml:space="preserve"> </w:t>
      </w:r>
      <w:r w:rsidRPr="00930F14">
        <w:rPr>
          <w:w w:val="105"/>
          <w:lang w:val="sr-Latn-RS"/>
        </w:rPr>
        <w:t>proizvod</w:t>
      </w:r>
      <w:r w:rsidR="00395D17">
        <w:rPr>
          <w:w w:val="105"/>
          <w:lang w:val="sr-Latn-RS"/>
        </w:rPr>
        <w:t xml:space="preserve"> ili </w:t>
      </w:r>
      <w:r w:rsidRPr="00930F14">
        <w:rPr>
          <w:w w:val="105"/>
          <w:lang w:val="sr-Latn-RS"/>
        </w:rPr>
        <w:t>uslug</w:t>
      </w:r>
      <w:r w:rsidRPr="00930F14">
        <w:rPr>
          <w:spacing w:val="20"/>
          <w:w w:val="105"/>
          <w:lang w:val="sr-Latn-RS"/>
        </w:rPr>
        <w:t>u</w:t>
      </w:r>
      <w:r w:rsidRPr="00930F14">
        <w:rPr>
          <w:w w:val="105"/>
          <w:lang w:val="sr-Latn-RS"/>
        </w:rPr>
        <w:t>,</w:t>
      </w:r>
      <w:r w:rsidR="00395D17">
        <w:rPr>
          <w:w w:val="105"/>
          <w:lang w:val="sr-Latn-RS"/>
        </w:rPr>
        <w:t xml:space="preserve"> logo ili </w:t>
      </w:r>
      <w:r w:rsidRPr="00930F14">
        <w:rPr>
          <w:w w:val="105"/>
          <w:lang w:val="sr-Latn-RS"/>
        </w:rPr>
        <w:t>ostale</w:t>
      </w:r>
      <w:r w:rsidRPr="00930F14">
        <w:rPr>
          <w:spacing w:val="25"/>
          <w:w w:val="105"/>
          <w:lang w:val="sr-Latn-RS"/>
        </w:rPr>
        <w:t xml:space="preserve"> </w:t>
      </w:r>
      <w:r w:rsidRPr="00930F14">
        <w:rPr>
          <w:w w:val="105"/>
          <w:lang w:val="sr-Latn-RS"/>
        </w:rPr>
        <w:t>znakove</w:t>
      </w:r>
      <w:r w:rsidR="00395D17">
        <w:rPr>
          <w:w w:val="105"/>
          <w:lang w:val="sr-Latn-RS"/>
        </w:rPr>
        <w:t xml:space="preserve"> prepo</w:t>
      </w:r>
      <w:r w:rsidRPr="00930F14">
        <w:rPr>
          <w:w w:val="105"/>
          <w:lang w:val="sr-Latn-RS"/>
        </w:rPr>
        <w:t>znavanja,</w:t>
      </w:r>
      <w:r w:rsidRPr="00930F14">
        <w:rPr>
          <w:spacing w:val="45"/>
          <w:w w:val="105"/>
          <w:lang w:val="sr-Latn-RS"/>
        </w:rPr>
        <w:t xml:space="preserve"> </w:t>
      </w:r>
      <w:r w:rsidRPr="00930F14">
        <w:rPr>
          <w:w w:val="105"/>
          <w:lang w:val="sr-Latn-RS"/>
        </w:rPr>
        <w:t>n</w:t>
      </w:r>
      <w:r w:rsidRPr="00930F14">
        <w:rPr>
          <w:spacing w:val="-5"/>
          <w:w w:val="105"/>
          <w:lang w:val="sr-Latn-RS"/>
        </w:rPr>
        <w:t>i</w:t>
      </w:r>
      <w:r w:rsidRPr="00930F14">
        <w:rPr>
          <w:spacing w:val="11"/>
          <w:w w:val="105"/>
          <w:lang w:val="sr-Latn-RS"/>
        </w:rPr>
        <w:t>t</w:t>
      </w:r>
      <w:r w:rsidRPr="00930F14">
        <w:rPr>
          <w:w w:val="105"/>
          <w:lang w:val="sr-Latn-RS"/>
        </w:rPr>
        <w:t>i</w:t>
      </w:r>
      <w:r w:rsidRPr="00930F14">
        <w:rPr>
          <w:spacing w:val="33"/>
          <w:w w:val="105"/>
          <w:lang w:val="sr-Latn-RS"/>
        </w:rPr>
        <w:t xml:space="preserve"> </w:t>
      </w:r>
      <w:r w:rsidRPr="00930F14">
        <w:rPr>
          <w:w w:val="105"/>
          <w:lang w:val="sr-Latn-RS"/>
        </w:rPr>
        <w:t>da</w:t>
      </w:r>
      <w:r w:rsidRPr="00930F14">
        <w:rPr>
          <w:spacing w:val="26"/>
          <w:w w:val="105"/>
          <w:lang w:val="sr-Latn-RS"/>
        </w:rPr>
        <w:t xml:space="preserve"> </w:t>
      </w:r>
      <w:r w:rsidRPr="00930F14">
        <w:rPr>
          <w:w w:val="105"/>
          <w:lang w:val="sr-Latn-RS"/>
        </w:rPr>
        <w:t>predsta</w:t>
      </w:r>
      <w:r w:rsidRPr="00930F14">
        <w:rPr>
          <w:spacing w:val="17"/>
          <w:w w:val="105"/>
          <w:lang w:val="sr-Latn-RS"/>
        </w:rPr>
        <w:t>v</w:t>
      </w:r>
      <w:r w:rsidRPr="00930F14">
        <w:rPr>
          <w:spacing w:val="-27"/>
          <w:w w:val="105"/>
          <w:lang w:val="sr-Latn-RS"/>
        </w:rPr>
        <w:t>l</w:t>
      </w:r>
      <w:r w:rsidRPr="00930F14">
        <w:rPr>
          <w:w w:val="105"/>
          <w:lang w:val="sr-Latn-RS"/>
        </w:rPr>
        <w:t>ja</w:t>
      </w:r>
      <w:r w:rsidR="00395D17">
        <w:rPr>
          <w:w w:val="105"/>
          <w:lang w:val="sr-Latn-RS"/>
        </w:rPr>
        <w:t>ju</w:t>
      </w:r>
      <w:r w:rsidRPr="00930F14">
        <w:rPr>
          <w:w w:val="104"/>
          <w:lang w:val="sr-Latn-RS"/>
        </w:rPr>
        <w:t xml:space="preserve"> </w:t>
      </w:r>
      <w:r w:rsidRPr="00930F14">
        <w:rPr>
          <w:w w:val="105"/>
          <w:lang w:val="sr-Latn-RS"/>
        </w:rPr>
        <w:t>konkurentski</w:t>
      </w:r>
      <w:r w:rsidRPr="00930F14">
        <w:rPr>
          <w:spacing w:val="2"/>
          <w:w w:val="105"/>
          <w:lang w:val="sr-Latn-RS"/>
        </w:rPr>
        <w:t xml:space="preserve"> </w:t>
      </w:r>
      <w:r w:rsidRPr="00930F14">
        <w:rPr>
          <w:w w:val="105"/>
          <w:lang w:val="sr-Latn-RS"/>
        </w:rPr>
        <w:t>proizvod</w:t>
      </w:r>
      <w:r w:rsidR="00395D17">
        <w:rPr>
          <w:spacing w:val="11"/>
          <w:w w:val="105"/>
          <w:lang w:val="sr-Latn-RS"/>
        </w:rPr>
        <w:t xml:space="preserve"> ili </w:t>
      </w:r>
      <w:r w:rsidRPr="00930F14">
        <w:rPr>
          <w:w w:val="105"/>
          <w:lang w:val="sr-Latn-RS"/>
        </w:rPr>
        <w:t>uslugu</w:t>
      </w:r>
      <w:r w:rsidRPr="00930F14">
        <w:rPr>
          <w:spacing w:val="8"/>
          <w:w w:val="105"/>
          <w:lang w:val="sr-Latn-RS"/>
        </w:rPr>
        <w:t xml:space="preserve"> </w:t>
      </w:r>
      <w:r w:rsidRPr="00930F14">
        <w:rPr>
          <w:w w:val="105"/>
          <w:lang w:val="sr-Latn-RS"/>
        </w:rPr>
        <w:t>kao</w:t>
      </w:r>
      <w:r w:rsidRPr="00930F14">
        <w:rPr>
          <w:spacing w:val="-4"/>
          <w:w w:val="105"/>
          <w:lang w:val="sr-Latn-RS"/>
        </w:rPr>
        <w:t xml:space="preserve"> </w:t>
      </w:r>
      <w:r w:rsidRPr="00930F14">
        <w:rPr>
          <w:spacing w:val="1"/>
          <w:w w:val="105"/>
          <w:lang w:val="sr-Latn-RS"/>
        </w:rPr>
        <w:t>imitaciju</w:t>
      </w:r>
      <w:r w:rsidRPr="00930F14">
        <w:rPr>
          <w:spacing w:val="15"/>
          <w:w w:val="105"/>
          <w:lang w:val="sr-Latn-RS"/>
        </w:rPr>
        <w:t xml:space="preserve"> </w:t>
      </w:r>
      <w:r w:rsidRPr="00930F14">
        <w:rPr>
          <w:w w:val="105"/>
          <w:lang w:val="sr-Latn-RS"/>
        </w:rPr>
        <w:t>i</w:t>
      </w:r>
      <w:r w:rsidR="00395D17">
        <w:rPr>
          <w:w w:val="105"/>
          <w:lang w:val="sr-Latn-RS"/>
        </w:rPr>
        <w:t>l</w:t>
      </w:r>
      <w:r w:rsidRPr="00930F14">
        <w:rPr>
          <w:w w:val="105"/>
          <w:lang w:val="sr-Latn-RS"/>
        </w:rPr>
        <w:t>i</w:t>
      </w:r>
      <w:r w:rsidRPr="00930F14">
        <w:rPr>
          <w:spacing w:val="-9"/>
          <w:w w:val="105"/>
          <w:lang w:val="sr-Latn-RS"/>
        </w:rPr>
        <w:t xml:space="preserve"> </w:t>
      </w:r>
      <w:r w:rsidRPr="00930F14">
        <w:rPr>
          <w:w w:val="105"/>
          <w:lang w:val="sr-Latn-RS"/>
        </w:rPr>
        <w:t>replik</w:t>
      </w:r>
      <w:r w:rsidR="00395D17">
        <w:rPr>
          <w:w w:val="105"/>
          <w:lang w:val="sr-Latn-RS"/>
        </w:rPr>
        <w:t xml:space="preserve">u. </w:t>
      </w:r>
    </w:p>
    <w:p w14:paraId="78A395B4" w14:textId="77777777" w:rsidR="00930F14" w:rsidRDefault="00930F14" w:rsidP="00930F14">
      <w:pPr>
        <w:pStyle w:val="NormalWeb"/>
        <w:widowControl w:val="0"/>
        <w:tabs>
          <w:tab w:val="left" w:pos="426"/>
        </w:tabs>
        <w:ind w:left="426"/>
        <w:jc w:val="both"/>
        <w:rPr>
          <w:lang w:val="sr-Latn-RS" w:eastAsia="en-GB"/>
        </w:rPr>
      </w:pPr>
    </w:p>
    <w:p w14:paraId="387257FD" w14:textId="0FA7662A" w:rsidR="00395D17" w:rsidRPr="00395D17" w:rsidRDefault="00395D17">
      <w:pPr>
        <w:pStyle w:val="NormalWeb"/>
        <w:widowControl w:val="0"/>
        <w:numPr>
          <w:ilvl w:val="0"/>
          <w:numId w:val="12"/>
        </w:numPr>
        <w:tabs>
          <w:tab w:val="left" w:pos="426"/>
        </w:tabs>
        <w:ind w:left="426" w:hanging="284"/>
        <w:jc w:val="both"/>
        <w:rPr>
          <w:lang w:val="sr-Latn-RS"/>
        </w:rPr>
      </w:pPr>
      <w:r w:rsidRPr="00395D17">
        <w:rPr>
          <w:spacing w:val="-3"/>
          <w:w w:val="105"/>
          <w:lang w:val="sr-Latn-RS"/>
        </w:rPr>
        <w:t>Stva</w:t>
      </w:r>
      <w:r w:rsidRPr="00395D17">
        <w:rPr>
          <w:spacing w:val="-4"/>
          <w:w w:val="105"/>
          <w:lang w:val="sr-Latn-RS"/>
        </w:rPr>
        <w:t>rn</w:t>
      </w:r>
      <w:r>
        <w:rPr>
          <w:spacing w:val="-4"/>
          <w:w w:val="105"/>
          <w:lang w:val="sr-Latn-RS"/>
        </w:rPr>
        <w:t>e</w:t>
      </w:r>
      <w:r w:rsidRPr="00395D17">
        <w:rPr>
          <w:spacing w:val="28"/>
          <w:w w:val="105"/>
          <w:lang w:val="sr-Latn-RS"/>
        </w:rPr>
        <w:t xml:space="preserve"> </w:t>
      </w:r>
      <w:r w:rsidRPr="00395D17">
        <w:rPr>
          <w:w w:val="105"/>
          <w:lang w:val="sr-Latn-RS"/>
        </w:rPr>
        <w:t>i</w:t>
      </w:r>
      <w:r w:rsidRPr="00395D17">
        <w:rPr>
          <w:spacing w:val="18"/>
          <w:w w:val="105"/>
          <w:lang w:val="sr-Latn-RS"/>
        </w:rPr>
        <w:t xml:space="preserve"> </w:t>
      </w:r>
      <w:r w:rsidRPr="00395D17">
        <w:rPr>
          <w:w w:val="105"/>
          <w:lang w:val="sr-Latn-RS"/>
        </w:rPr>
        <w:t>upored</w:t>
      </w:r>
      <w:r>
        <w:rPr>
          <w:w w:val="105"/>
          <w:lang w:val="sr-Latn-RS"/>
        </w:rPr>
        <w:t>ive</w:t>
      </w:r>
      <w:r w:rsidRPr="00395D17">
        <w:rPr>
          <w:spacing w:val="25"/>
          <w:w w:val="105"/>
          <w:lang w:val="sr-Latn-RS"/>
        </w:rPr>
        <w:t xml:space="preserve"> </w:t>
      </w:r>
      <w:r w:rsidRPr="00395D17">
        <w:rPr>
          <w:w w:val="105"/>
          <w:lang w:val="sr-Latn-RS"/>
        </w:rPr>
        <w:t>cen</w:t>
      </w:r>
      <w:r>
        <w:rPr>
          <w:w w:val="105"/>
          <w:lang w:val="sr-Latn-RS"/>
        </w:rPr>
        <w:t>e</w:t>
      </w:r>
      <w:r w:rsidRPr="00395D17">
        <w:rPr>
          <w:spacing w:val="23"/>
          <w:w w:val="105"/>
          <w:lang w:val="sr-Latn-RS"/>
        </w:rPr>
        <w:t xml:space="preserve"> </w:t>
      </w:r>
      <w:r w:rsidRPr="00395D17">
        <w:rPr>
          <w:w w:val="105"/>
          <w:lang w:val="sr-Latn-RS"/>
        </w:rPr>
        <w:t>moraju</w:t>
      </w:r>
      <w:r w:rsidRPr="00395D17">
        <w:rPr>
          <w:spacing w:val="37"/>
          <w:w w:val="105"/>
          <w:lang w:val="sr-Latn-RS"/>
        </w:rPr>
        <w:t xml:space="preserve"> </w:t>
      </w:r>
      <w:r w:rsidRPr="00395D17">
        <w:rPr>
          <w:w w:val="105"/>
          <w:lang w:val="sr-Latn-RS"/>
        </w:rPr>
        <w:t>biti</w:t>
      </w:r>
      <w:r w:rsidRPr="00395D17">
        <w:rPr>
          <w:spacing w:val="28"/>
          <w:w w:val="105"/>
          <w:lang w:val="sr-Latn-RS"/>
        </w:rPr>
        <w:t xml:space="preserve"> </w:t>
      </w:r>
      <w:r w:rsidRPr="00395D17">
        <w:rPr>
          <w:w w:val="105"/>
          <w:lang w:val="sr-Latn-RS"/>
        </w:rPr>
        <w:t>ta</w:t>
      </w:r>
      <w:r>
        <w:rPr>
          <w:w w:val="105"/>
          <w:lang w:val="sr-Latn-RS"/>
        </w:rPr>
        <w:t>č</w:t>
      </w:r>
      <w:r w:rsidRPr="00395D17">
        <w:rPr>
          <w:w w:val="105"/>
          <w:lang w:val="sr-Latn-RS"/>
        </w:rPr>
        <w:t>ne</w:t>
      </w:r>
      <w:r w:rsidRPr="00395D17">
        <w:rPr>
          <w:spacing w:val="27"/>
          <w:w w:val="105"/>
          <w:lang w:val="sr-Latn-RS"/>
        </w:rPr>
        <w:t xml:space="preserve"> </w:t>
      </w:r>
      <w:r>
        <w:rPr>
          <w:w w:val="105"/>
          <w:lang w:val="sr-Latn-RS"/>
        </w:rPr>
        <w:t>za</w:t>
      </w:r>
      <w:r w:rsidRPr="00395D17">
        <w:rPr>
          <w:spacing w:val="14"/>
          <w:w w:val="105"/>
          <w:lang w:val="sr-Latn-RS"/>
        </w:rPr>
        <w:t xml:space="preserve"> </w:t>
      </w:r>
      <w:r w:rsidRPr="00395D17">
        <w:rPr>
          <w:spacing w:val="3"/>
          <w:w w:val="105"/>
          <w:lang w:val="sr-Latn-RS"/>
        </w:rPr>
        <w:t>vreme</w:t>
      </w:r>
      <w:r w:rsidRPr="00395D17">
        <w:rPr>
          <w:spacing w:val="20"/>
          <w:w w:val="105"/>
          <w:lang w:val="sr-Latn-RS"/>
        </w:rPr>
        <w:t xml:space="preserve"> </w:t>
      </w:r>
      <w:r w:rsidRPr="00395D17">
        <w:rPr>
          <w:w w:val="105"/>
          <w:lang w:val="sr-Latn-RS"/>
        </w:rPr>
        <w:t>emitovanja</w:t>
      </w:r>
      <w:r w:rsidRPr="00395D17">
        <w:rPr>
          <w:spacing w:val="32"/>
          <w:w w:val="105"/>
          <w:lang w:val="sr-Latn-RS"/>
        </w:rPr>
        <w:t xml:space="preserve"> </w:t>
      </w:r>
      <w:r w:rsidRPr="00395D17">
        <w:rPr>
          <w:w w:val="105"/>
          <w:lang w:val="sr-Latn-RS"/>
        </w:rPr>
        <w:t>i</w:t>
      </w:r>
      <w:r w:rsidRPr="00395D17">
        <w:rPr>
          <w:spacing w:val="24"/>
          <w:w w:val="105"/>
          <w:lang w:val="sr-Latn-RS"/>
        </w:rPr>
        <w:t xml:space="preserve"> </w:t>
      </w:r>
      <w:r w:rsidRPr="00395D17">
        <w:rPr>
          <w:w w:val="105"/>
          <w:lang w:val="sr-Latn-RS"/>
        </w:rPr>
        <w:t>ne</w:t>
      </w:r>
      <w:r w:rsidRPr="00395D17">
        <w:rPr>
          <w:spacing w:val="22"/>
          <w:w w:val="105"/>
          <w:lang w:val="sr-Latn-RS"/>
        </w:rPr>
        <w:t xml:space="preserve"> </w:t>
      </w:r>
      <w:r w:rsidRPr="00395D17">
        <w:rPr>
          <w:w w:val="105"/>
          <w:lang w:val="sr-Latn-RS"/>
        </w:rPr>
        <w:t>smeju</w:t>
      </w:r>
      <w:r w:rsidRPr="00395D17">
        <w:rPr>
          <w:spacing w:val="21"/>
          <w:w w:val="105"/>
          <w:lang w:val="sr-Latn-RS"/>
        </w:rPr>
        <w:t xml:space="preserve"> </w:t>
      </w:r>
      <w:r w:rsidRPr="00395D17">
        <w:rPr>
          <w:w w:val="105"/>
          <w:lang w:val="sr-Latn-RS"/>
        </w:rPr>
        <w:t>da</w:t>
      </w:r>
      <w:r w:rsidRPr="00395D17">
        <w:rPr>
          <w:spacing w:val="16"/>
          <w:w w:val="105"/>
          <w:lang w:val="sr-Latn-RS"/>
        </w:rPr>
        <w:t xml:space="preserve"> </w:t>
      </w:r>
      <w:r w:rsidRPr="00395D17">
        <w:rPr>
          <w:w w:val="105"/>
          <w:lang w:val="sr-Latn-RS"/>
        </w:rPr>
        <w:t>dovode</w:t>
      </w:r>
      <w:r w:rsidRPr="00395D17">
        <w:rPr>
          <w:spacing w:val="23"/>
          <w:w w:val="105"/>
          <w:lang w:val="sr-Latn-RS"/>
        </w:rPr>
        <w:t xml:space="preserve"> </w:t>
      </w:r>
      <w:r w:rsidRPr="00395D17">
        <w:rPr>
          <w:w w:val="105"/>
          <w:lang w:val="sr-Latn-RS"/>
        </w:rPr>
        <w:lastRenderedPageBreak/>
        <w:t>u</w:t>
      </w:r>
      <w:r w:rsidRPr="00395D17">
        <w:rPr>
          <w:spacing w:val="25"/>
          <w:w w:val="97"/>
          <w:lang w:val="sr-Latn-RS"/>
        </w:rPr>
        <w:t xml:space="preserve"> </w:t>
      </w:r>
      <w:r w:rsidRPr="00395D17">
        <w:rPr>
          <w:w w:val="105"/>
          <w:lang w:val="sr-Latn-RS"/>
        </w:rPr>
        <w:t>zabludu</w:t>
      </w:r>
      <w:r w:rsidRPr="00395D17">
        <w:rPr>
          <w:spacing w:val="38"/>
          <w:w w:val="105"/>
          <w:lang w:val="sr-Latn-RS"/>
        </w:rPr>
        <w:t xml:space="preserve"> </w:t>
      </w:r>
      <w:r>
        <w:rPr>
          <w:spacing w:val="38"/>
          <w:w w:val="105"/>
          <w:lang w:val="sr-Latn-RS"/>
        </w:rPr>
        <w:t>publiku</w:t>
      </w:r>
      <w:r w:rsidRPr="00395D17">
        <w:rPr>
          <w:w w:val="105"/>
          <w:lang w:val="sr-Latn-RS"/>
        </w:rPr>
        <w:t>.</w:t>
      </w:r>
      <w:r w:rsidRPr="00395D17">
        <w:rPr>
          <w:spacing w:val="23"/>
          <w:w w:val="105"/>
          <w:lang w:val="sr-Latn-RS"/>
        </w:rPr>
        <w:t xml:space="preserve"> </w:t>
      </w:r>
      <w:r w:rsidRPr="00395D17">
        <w:rPr>
          <w:w w:val="105"/>
          <w:lang w:val="sr-Latn-RS"/>
        </w:rPr>
        <w:t>Tvrdnje</w:t>
      </w:r>
      <w:r w:rsidRPr="00395D17">
        <w:rPr>
          <w:spacing w:val="2"/>
          <w:w w:val="105"/>
          <w:lang w:val="sr-Latn-RS"/>
        </w:rPr>
        <w:t xml:space="preserve"> </w:t>
      </w:r>
      <w:r w:rsidRPr="00395D17">
        <w:rPr>
          <w:w w:val="105"/>
          <w:lang w:val="sr-Latn-RS"/>
        </w:rPr>
        <w:t>kao</w:t>
      </w:r>
      <w:r w:rsidRPr="00395D17">
        <w:rPr>
          <w:spacing w:val="4"/>
          <w:w w:val="105"/>
          <w:lang w:val="sr-Latn-RS"/>
        </w:rPr>
        <w:t xml:space="preserve"> </w:t>
      </w:r>
      <w:r w:rsidRPr="00395D17">
        <w:rPr>
          <w:w w:val="105"/>
          <w:lang w:val="sr-Latn-RS"/>
        </w:rPr>
        <w:t>sto</w:t>
      </w:r>
      <w:r w:rsidRPr="00395D17">
        <w:rPr>
          <w:spacing w:val="41"/>
          <w:w w:val="105"/>
          <w:lang w:val="sr-Latn-RS"/>
        </w:rPr>
        <w:t xml:space="preserve"> </w:t>
      </w:r>
      <w:r w:rsidRPr="00395D17">
        <w:rPr>
          <w:w w:val="105"/>
          <w:lang w:val="sr-Latn-RS"/>
        </w:rPr>
        <w:t>su</w:t>
      </w:r>
      <w:r>
        <w:rPr>
          <w:w w:val="105"/>
          <w:lang w:val="sr-Latn-RS"/>
        </w:rPr>
        <w:t xml:space="preserve"> „</w:t>
      </w:r>
      <w:r w:rsidRPr="00395D17">
        <w:rPr>
          <w:w w:val="105"/>
          <w:lang w:val="sr-Latn-RS"/>
        </w:rPr>
        <w:t>najni</w:t>
      </w:r>
      <w:r>
        <w:rPr>
          <w:w w:val="105"/>
          <w:lang w:val="sr-Latn-RS"/>
        </w:rPr>
        <w:t>že</w:t>
      </w:r>
      <w:r w:rsidRPr="00395D17">
        <w:rPr>
          <w:spacing w:val="1"/>
          <w:w w:val="105"/>
          <w:lang w:val="sr-Latn-RS"/>
        </w:rPr>
        <w:t xml:space="preserve"> </w:t>
      </w:r>
      <w:r w:rsidRPr="00395D17">
        <w:rPr>
          <w:w w:val="105"/>
          <w:lang w:val="sr-Latn-RS"/>
        </w:rPr>
        <w:t>cen</w:t>
      </w:r>
      <w:r w:rsidRPr="00395D17">
        <w:rPr>
          <w:spacing w:val="9"/>
          <w:w w:val="105"/>
          <w:lang w:val="sr-Latn-RS"/>
        </w:rPr>
        <w:t>e</w:t>
      </w:r>
      <w:r>
        <w:rPr>
          <w:spacing w:val="-19"/>
          <w:w w:val="105"/>
          <w:lang w:val="sr-Latn-RS"/>
        </w:rPr>
        <w:t>“</w:t>
      </w:r>
      <w:r w:rsidRPr="00395D17">
        <w:rPr>
          <w:w w:val="105"/>
          <w:lang w:val="sr-Latn-RS"/>
        </w:rPr>
        <w:t>,</w:t>
      </w:r>
      <w:r w:rsidRPr="00395D17">
        <w:rPr>
          <w:spacing w:val="42"/>
          <w:w w:val="105"/>
          <w:lang w:val="sr-Latn-RS"/>
        </w:rPr>
        <w:t xml:space="preserve"> </w:t>
      </w:r>
      <w:r w:rsidRPr="00395D17">
        <w:rPr>
          <w:w w:val="105"/>
          <w:lang w:val="sr-Latn-RS"/>
        </w:rPr>
        <w:t>,,</w:t>
      </w:r>
      <w:r>
        <w:rPr>
          <w:w w:val="105"/>
          <w:lang w:val="sr-Latn-RS"/>
        </w:rPr>
        <w:t xml:space="preserve">najbolje </w:t>
      </w:r>
      <w:r w:rsidRPr="00395D17">
        <w:rPr>
          <w:w w:val="105"/>
          <w:lang w:val="sr-Latn-RS"/>
        </w:rPr>
        <w:t>cen</w:t>
      </w:r>
      <w:r>
        <w:rPr>
          <w:w w:val="105"/>
          <w:lang w:val="sr-Latn-RS"/>
        </w:rPr>
        <w:t>e“ ili</w:t>
      </w:r>
      <w:r w:rsidRPr="00395D17">
        <w:rPr>
          <w:spacing w:val="56"/>
          <w:w w:val="105"/>
          <w:lang w:val="sr-Latn-RS"/>
        </w:rPr>
        <w:t xml:space="preserve"> </w:t>
      </w:r>
      <w:r w:rsidRPr="00395D17">
        <w:rPr>
          <w:w w:val="105"/>
          <w:lang w:val="sr-Latn-RS"/>
        </w:rPr>
        <w:t>,</w:t>
      </w:r>
      <w:r w:rsidRPr="00395D17">
        <w:rPr>
          <w:spacing w:val="-15"/>
          <w:w w:val="105"/>
          <w:lang w:val="sr-Latn-RS"/>
        </w:rPr>
        <w:t>,</w:t>
      </w:r>
      <w:r w:rsidRPr="00395D17">
        <w:rPr>
          <w:w w:val="105"/>
          <w:lang w:val="sr-Latn-RS"/>
        </w:rPr>
        <w:t>ne mo</w:t>
      </w:r>
      <w:r>
        <w:rPr>
          <w:w w:val="105"/>
          <w:lang w:val="sr-Latn-RS"/>
        </w:rPr>
        <w:t>ž</w:t>
      </w:r>
      <w:r w:rsidRPr="00395D17">
        <w:rPr>
          <w:w w:val="105"/>
          <w:lang w:val="sr-Latn-RS"/>
        </w:rPr>
        <w:t>ete</w:t>
      </w:r>
      <w:r w:rsidRPr="00395D17">
        <w:rPr>
          <w:spacing w:val="12"/>
          <w:w w:val="105"/>
          <w:lang w:val="sr-Latn-RS"/>
        </w:rPr>
        <w:t xml:space="preserve"> </w:t>
      </w:r>
      <w:r w:rsidRPr="00395D17">
        <w:rPr>
          <w:w w:val="105"/>
          <w:lang w:val="sr-Latn-RS"/>
        </w:rPr>
        <w:t>kupiti</w:t>
      </w:r>
      <w:r w:rsidRPr="00395D17">
        <w:rPr>
          <w:spacing w:val="-15"/>
          <w:w w:val="105"/>
          <w:lang w:val="sr-Latn-RS"/>
        </w:rPr>
        <w:t xml:space="preserve"> </w:t>
      </w:r>
      <w:r w:rsidRPr="00395D17">
        <w:rPr>
          <w:w w:val="105"/>
          <w:lang w:val="sr-Latn-RS"/>
        </w:rPr>
        <w:t>jeftinije</w:t>
      </w:r>
      <w:r>
        <w:rPr>
          <w:w w:val="105"/>
          <w:lang w:val="sr-Latn-RS"/>
        </w:rPr>
        <w:t xml:space="preserve">“, ili </w:t>
      </w:r>
      <w:r w:rsidRPr="00395D17">
        <w:rPr>
          <w:w w:val="105"/>
          <w:lang w:val="sr-Latn-RS"/>
        </w:rPr>
        <w:t>sli</w:t>
      </w:r>
      <w:r>
        <w:rPr>
          <w:w w:val="105"/>
          <w:lang w:val="sr-Latn-RS"/>
        </w:rPr>
        <w:t>č</w:t>
      </w:r>
      <w:r w:rsidRPr="00395D17">
        <w:rPr>
          <w:w w:val="105"/>
          <w:lang w:val="sr-Latn-RS"/>
        </w:rPr>
        <w:t>no, moraju</w:t>
      </w:r>
      <w:r w:rsidRPr="00395D17">
        <w:rPr>
          <w:spacing w:val="16"/>
          <w:w w:val="105"/>
          <w:lang w:val="sr-Latn-RS"/>
        </w:rPr>
        <w:t xml:space="preserve"> </w:t>
      </w:r>
      <w:r>
        <w:rPr>
          <w:spacing w:val="16"/>
          <w:w w:val="105"/>
          <w:lang w:val="sr-Latn-RS"/>
        </w:rPr>
        <w:t xml:space="preserve">biti podržane </w:t>
      </w:r>
      <w:r w:rsidRPr="00395D17">
        <w:rPr>
          <w:w w:val="105"/>
          <w:lang w:val="sr-Latn-RS"/>
        </w:rPr>
        <w:t>dokazima</w:t>
      </w:r>
      <w:r w:rsidRPr="00395D17">
        <w:rPr>
          <w:spacing w:val="21"/>
          <w:w w:val="105"/>
          <w:lang w:val="sr-Latn-RS"/>
        </w:rPr>
        <w:t xml:space="preserve"> </w:t>
      </w:r>
      <w:r w:rsidRPr="00395D17">
        <w:rPr>
          <w:w w:val="105"/>
          <w:lang w:val="sr-Latn-RS"/>
        </w:rPr>
        <w:t>iz</w:t>
      </w:r>
      <w:r w:rsidRPr="00395D17">
        <w:rPr>
          <w:spacing w:val="4"/>
          <w:w w:val="105"/>
          <w:lang w:val="sr-Latn-RS"/>
        </w:rPr>
        <w:t xml:space="preserve"> </w:t>
      </w:r>
      <w:r w:rsidRPr="00395D17">
        <w:rPr>
          <w:w w:val="105"/>
          <w:lang w:val="sr-Latn-RS"/>
        </w:rPr>
        <w:t>maloprodaj</w:t>
      </w:r>
      <w:r>
        <w:rPr>
          <w:w w:val="105"/>
          <w:lang w:val="sr-Latn-RS"/>
        </w:rPr>
        <w:t>nog prodavca</w:t>
      </w:r>
      <w:r w:rsidRPr="00395D17">
        <w:rPr>
          <w:spacing w:val="17"/>
          <w:w w:val="105"/>
          <w:lang w:val="sr-Latn-RS"/>
        </w:rPr>
        <w:t xml:space="preserve"> </w:t>
      </w:r>
      <w:r w:rsidRPr="00395D17">
        <w:rPr>
          <w:w w:val="105"/>
          <w:lang w:val="sr-Latn-RS"/>
        </w:rPr>
        <w:t>da</w:t>
      </w:r>
      <w:r w:rsidRPr="00395D17">
        <w:rPr>
          <w:spacing w:val="-1"/>
          <w:w w:val="105"/>
          <w:lang w:val="sr-Latn-RS"/>
        </w:rPr>
        <w:t xml:space="preserve"> </w:t>
      </w:r>
      <w:r w:rsidRPr="00395D17">
        <w:rPr>
          <w:w w:val="105"/>
          <w:lang w:val="sr-Latn-RS"/>
        </w:rPr>
        <w:t>su</w:t>
      </w:r>
      <w:r w:rsidRPr="00395D17">
        <w:rPr>
          <w:spacing w:val="24"/>
          <w:w w:val="103"/>
          <w:lang w:val="sr-Latn-RS"/>
        </w:rPr>
        <w:t xml:space="preserve"> </w:t>
      </w:r>
      <w:r w:rsidRPr="00395D17">
        <w:rPr>
          <w:w w:val="105"/>
          <w:lang w:val="sr-Latn-RS"/>
        </w:rPr>
        <w:t xml:space="preserve">ove </w:t>
      </w:r>
      <w:r w:rsidRPr="00395D17">
        <w:rPr>
          <w:spacing w:val="-3"/>
          <w:w w:val="105"/>
          <w:lang w:val="sr-Latn-RS"/>
        </w:rPr>
        <w:t>ce</w:t>
      </w:r>
      <w:r w:rsidRPr="00395D17">
        <w:rPr>
          <w:spacing w:val="-4"/>
          <w:w w:val="105"/>
          <w:lang w:val="sr-Latn-RS"/>
        </w:rPr>
        <w:t>n</w:t>
      </w:r>
      <w:r w:rsidRPr="00395D17">
        <w:rPr>
          <w:spacing w:val="-3"/>
          <w:w w:val="105"/>
          <w:lang w:val="sr-Latn-RS"/>
        </w:rPr>
        <w:t>e</w:t>
      </w:r>
      <w:r w:rsidRPr="00395D17">
        <w:rPr>
          <w:spacing w:val="-14"/>
          <w:w w:val="105"/>
          <w:lang w:val="sr-Latn-RS"/>
        </w:rPr>
        <w:t xml:space="preserve"> </w:t>
      </w:r>
      <w:r w:rsidRPr="00395D17">
        <w:rPr>
          <w:w w:val="105"/>
          <w:lang w:val="sr-Latn-RS"/>
        </w:rPr>
        <w:t>stvarno</w:t>
      </w:r>
      <w:r w:rsidRPr="00395D17">
        <w:rPr>
          <w:spacing w:val="-13"/>
          <w:w w:val="105"/>
          <w:lang w:val="sr-Latn-RS"/>
        </w:rPr>
        <w:t xml:space="preserve"> </w:t>
      </w:r>
      <w:r w:rsidRPr="00395D17">
        <w:rPr>
          <w:w w:val="105"/>
          <w:lang w:val="sr-Latn-RS"/>
        </w:rPr>
        <w:t>onolike kao</w:t>
      </w:r>
      <w:r w:rsidRPr="00395D17">
        <w:rPr>
          <w:spacing w:val="3"/>
          <w:w w:val="105"/>
          <w:lang w:val="sr-Latn-RS"/>
        </w:rPr>
        <w:t xml:space="preserve"> </w:t>
      </w:r>
      <w:r w:rsidRPr="00395D17">
        <w:rPr>
          <w:w w:val="105"/>
          <w:lang w:val="sr-Latn-RS"/>
        </w:rPr>
        <w:t>sto</w:t>
      </w:r>
      <w:r w:rsidRPr="00395D17">
        <w:rPr>
          <w:spacing w:val="-7"/>
          <w:w w:val="105"/>
          <w:lang w:val="sr-Latn-RS"/>
        </w:rPr>
        <w:t xml:space="preserve"> </w:t>
      </w:r>
      <w:r>
        <w:rPr>
          <w:spacing w:val="-7"/>
          <w:w w:val="105"/>
          <w:lang w:val="sr-Latn-RS"/>
        </w:rPr>
        <w:t>se reklamuju</w:t>
      </w:r>
      <w:r w:rsidRPr="00395D17">
        <w:rPr>
          <w:w w:val="105"/>
          <w:lang w:val="sr-Latn-RS"/>
        </w:rPr>
        <w:t>.</w:t>
      </w:r>
    </w:p>
    <w:p w14:paraId="6BE4CF76" w14:textId="77777777" w:rsidR="00395D17" w:rsidRDefault="00395D17" w:rsidP="00395D17">
      <w:pPr>
        <w:pStyle w:val="NormalWeb"/>
        <w:widowControl w:val="0"/>
        <w:tabs>
          <w:tab w:val="left" w:pos="426"/>
        </w:tabs>
        <w:ind w:left="426"/>
        <w:jc w:val="both"/>
        <w:rPr>
          <w:lang w:val="sr-Latn-RS" w:eastAsia="en-GB"/>
        </w:rPr>
      </w:pPr>
    </w:p>
    <w:p w14:paraId="249C1FCD" w14:textId="21205C71" w:rsidR="008143AE" w:rsidRPr="00AF5DFF" w:rsidRDefault="00AF5DFF" w:rsidP="00B36C6B">
      <w:pPr>
        <w:autoSpaceDE w:val="0"/>
        <w:autoSpaceDN w:val="0"/>
        <w:adjustRightInd w:val="0"/>
        <w:ind w:left="720" w:hanging="360"/>
        <w:jc w:val="center"/>
        <w:rPr>
          <w:b/>
          <w:lang w:val="sr-Latn-RS"/>
        </w:rPr>
      </w:pPr>
      <w:r>
        <w:rPr>
          <w:b/>
          <w:lang w:val="sr-Latn-RS"/>
        </w:rPr>
        <w:t xml:space="preserve">Član </w:t>
      </w:r>
      <w:r w:rsidR="00A20CC8" w:rsidRPr="00AF5DFF">
        <w:rPr>
          <w:b/>
          <w:lang w:val="sr-Latn-RS"/>
        </w:rPr>
        <w:t>19</w:t>
      </w:r>
      <w:r>
        <w:rPr>
          <w:b/>
          <w:lang w:val="sr-Latn-RS"/>
        </w:rPr>
        <w:t xml:space="preserve">. </w:t>
      </w:r>
    </w:p>
    <w:p w14:paraId="6CBFA846" w14:textId="77777777" w:rsidR="00395D17" w:rsidRDefault="00395D17" w:rsidP="00B36C6B">
      <w:pPr>
        <w:autoSpaceDE w:val="0"/>
        <w:autoSpaceDN w:val="0"/>
        <w:adjustRightInd w:val="0"/>
        <w:ind w:left="720" w:hanging="360"/>
        <w:jc w:val="center"/>
        <w:rPr>
          <w:b/>
          <w:bCs/>
          <w:lang w:val="sr-Latn-RS"/>
        </w:rPr>
      </w:pPr>
      <w:r>
        <w:rPr>
          <w:b/>
          <w:bCs/>
          <w:lang w:val="sr-Latn-RS"/>
        </w:rPr>
        <w:t xml:space="preserve">Audiovizuelne komercijalne komunikacije sa verskim sadržajem </w:t>
      </w:r>
    </w:p>
    <w:p w14:paraId="0FD1A09F" w14:textId="77777777" w:rsidR="008143AE" w:rsidRPr="00AF5DFF" w:rsidRDefault="008143AE" w:rsidP="00B36C6B">
      <w:pPr>
        <w:autoSpaceDE w:val="0"/>
        <w:autoSpaceDN w:val="0"/>
        <w:adjustRightInd w:val="0"/>
        <w:jc w:val="both"/>
        <w:rPr>
          <w:b/>
          <w:bCs/>
          <w:lang w:val="sr-Latn-RS"/>
        </w:rPr>
      </w:pPr>
    </w:p>
    <w:p w14:paraId="51DDD6C9" w14:textId="2E509A85" w:rsidR="008C2F47" w:rsidRPr="008C2F47" w:rsidRDefault="008C2F47">
      <w:pPr>
        <w:pStyle w:val="NormalWeb"/>
        <w:numPr>
          <w:ilvl w:val="0"/>
          <w:numId w:val="13"/>
        </w:numPr>
        <w:autoSpaceDE w:val="0"/>
        <w:autoSpaceDN w:val="0"/>
        <w:adjustRightInd w:val="0"/>
        <w:ind w:left="426" w:hanging="284"/>
        <w:jc w:val="both"/>
        <w:rPr>
          <w:lang w:val="sr-Latn-RS"/>
        </w:rPr>
      </w:pPr>
      <w:r>
        <w:rPr>
          <w:w w:val="105"/>
          <w:lang w:val="sr-Latn-RS"/>
        </w:rPr>
        <w:t>Svaki pružalac</w:t>
      </w:r>
      <w:r w:rsidRPr="008C2F47">
        <w:rPr>
          <w:spacing w:val="17"/>
          <w:w w:val="105"/>
          <w:lang w:val="sr-Latn-RS"/>
        </w:rPr>
        <w:t xml:space="preserve"> </w:t>
      </w:r>
      <w:r>
        <w:rPr>
          <w:spacing w:val="17"/>
          <w:w w:val="105"/>
          <w:lang w:val="sr-Latn-RS"/>
        </w:rPr>
        <w:t xml:space="preserve">audiovizuelnih </w:t>
      </w:r>
      <w:r w:rsidRPr="008C2F47">
        <w:rPr>
          <w:w w:val="105"/>
          <w:lang w:val="sr-Latn-RS"/>
        </w:rPr>
        <w:t>medijskih</w:t>
      </w:r>
      <w:r w:rsidRPr="008C2F47">
        <w:rPr>
          <w:spacing w:val="16"/>
          <w:w w:val="105"/>
          <w:lang w:val="sr-Latn-RS"/>
        </w:rPr>
        <w:t xml:space="preserve"> </w:t>
      </w:r>
      <w:r w:rsidRPr="008C2F47">
        <w:rPr>
          <w:w w:val="105"/>
          <w:lang w:val="sr-Latn-RS"/>
        </w:rPr>
        <w:t>usluga</w:t>
      </w:r>
      <w:r w:rsidRPr="008C2F47">
        <w:rPr>
          <w:spacing w:val="15"/>
          <w:w w:val="105"/>
          <w:lang w:val="sr-Latn-RS"/>
        </w:rPr>
        <w:t xml:space="preserve"> </w:t>
      </w:r>
      <w:r w:rsidRPr="008C2F47">
        <w:rPr>
          <w:w w:val="105"/>
          <w:lang w:val="sr-Latn-RS"/>
        </w:rPr>
        <w:t>ima</w:t>
      </w:r>
      <w:r w:rsidRPr="008C2F47">
        <w:rPr>
          <w:spacing w:val="-2"/>
          <w:w w:val="105"/>
          <w:lang w:val="sr-Latn-RS"/>
        </w:rPr>
        <w:t xml:space="preserve"> </w:t>
      </w:r>
      <w:r w:rsidRPr="008C2F47">
        <w:rPr>
          <w:w w:val="105"/>
          <w:lang w:val="sr-Latn-RS"/>
        </w:rPr>
        <w:t>prav</w:t>
      </w:r>
      <w:r>
        <w:rPr>
          <w:w w:val="105"/>
          <w:lang w:val="sr-Latn-RS"/>
        </w:rPr>
        <w:t>o d</w:t>
      </w:r>
      <w:r w:rsidRPr="008C2F47">
        <w:rPr>
          <w:w w:val="105"/>
          <w:lang w:val="sr-Latn-RS"/>
        </w:rPr>
        <w:t>a</w:t>
      </w:r>
      <w:r w:rsidRPr="008C2F47">
        <w:rPr>
          <w:spacing w:val="-5"/>
          <w:w w:val="105"/>
          <w:lang w:val="sr-Latn-RS"/>
        </w:rPr>
        <w:t xml:space="preserve"> </w:t>
      </w:r>
      <w:r w:rsidRPr="008C2F47">
        <w:rPr>
          <w:w w:val="105"/>
          <w:lang w:val="sr-Latn-RS"/>
        </w:rPr>
        <w:t>odlu</w:t>
      </w:r>
      <w:r>
        <w:rPr>
          <w:w w:val="105"/>
          <w:lang w:val="sr-Latn-RS"/>
        </w:rPr>
        <w:t>č</w:t>
      </w:r>
      <w:r w:rsidRPr="008C2F47">
        <w:rPr>
          <w:w w:val="105"/>
          <w:lang w:val="sr-Latn-RS"/>
        </w:rPr>
        <w:t>i</w:t>
      </w:r>
      <w:r w:rsidRPr="008C2F47">
        <w:rPr>
          <w:spacing w:val="7"/>
          <w:w w:val="105"/>
          <w:lang w:val="sr-Latn-RS"/>
        </w:rPr>
        <w:t xml:space="preserve"> </w:t>
      </w:r>
      <w:r w:rsidRPr="008C2F47">
        <w:rPr>
          <w:w w:val="105"/>
          <w:lang w:val="sr-Latn-RS"/>
        </w:rPr>
        <w:t>da</w:t>
      </w:r>
      <w:r w:rsidRPr="008C2F47">
        <w:rPr>
          <w:spacing w:val="-6"/>
          <w:w w:val="105"/>
          <w:lang w:val="sr-Latn-RS"/>
        </w:rPr>
        <w:t xml:space="preserve"> </w:t>
      </w:r>
      <w:r w:rsidRPr="008C2F47">
        <w:rPr>
          <w:w w:val="105"/>
          <w:lang w:val="sr-Latn-RS"/>
        </w:rPr>
        <w:t>uop</w:t>
      </w:r>
      <w:r>
        <w:rPr>
          <w:w w:val="105"/>
          <w:lang w:val="sr-Latn-RS"/>
        </w:rPr>
        <w:t>š</w:t>
      </w:r>
      <w:r w:rsidRPr="008C2F47">
        <w:rPr>
          <w:w w:val="105"/>
          <w:lang w:val="sr-Latn-RS"/>
        </w:rPr>
        <w:t>te</w:t>
      </w:r>
      <w:r>
        <w:rPr>
          <w:spacing w:val="15"/>
          <w:w w:val="105"/>
          <w:lang w:val="sr-Latn-RS"/>
        </w:rPr>
        <w:t xml:space="preserve"> </w:t>
      </w:r>
      <w:r w:rsidRPr="008C2F47">
        <w:rPr>
          <w:w w:val="105"/>
          <w:lang w:val="sr-Latn-RS"/>
        </w:rPr>
        <w:t>nema</w:t>
      </w:r>
      <w:r w:rsidRPr="008C2F47">
        <w:rPr>
          <w:spacing w:val="6"/>
          <w:w w:val="105"/>
          <w:lang w:val="sr-Latn-RS"/>
        </w:rPr>
        <w:t xml:space="preserve"> </w:t>
      </w:r>
      <w:r w:rsidRPr="008C2F47">
        <w:rPr>
          <w:w w:val="105"/>
          <w:lang w:val="sr-Latn-RS"/>
        </w:rPr>
        <w:t>bilo</w:t>
      </w:r>
      <w:r w:rsidRPr="008C2F47">
        <w:rPr>
          <w:spacing w:val="-1"/>
          <w:w w:val="105"/>
          <w:lang w:val="sr-Latn-RS"/>
        </w:rPr>
        <w:t xml:space="preserve"> </w:t>
      </w:r>
      <w:r w:rsidRPr="008C2F47">
        <w:rPr>
          <w:w w:val="105"/>
          <w:lang w:val="sr-Latn-RS"/>
        </w:rPr>
        <w:t>koj</w:t>
      </w:r>
      <w:r>
        <w:rPr>
          <w:w w:val="105"/>
          <w:lang w:val="sr-Latn-RS"/>
        </w:rPr>
        <w:t>u</w:t>
      </w:r>
      <w:r w:rsidRPr="008C2F47">
        <w:rPr>
          <w:spacing w:val="3"/>
          <w:w w:val="105"/>
          <w:lang w:val="sr-Latn-RS"/>
        </w:rPr>
        <w:t xml:space="preserve"> </w:t>
      </w:r>
      <w:r w:rsidRPr="008C2F47">
        <w:rPr>
          <w:w w:val="105"/>
          <w:lang w:val="sr-Latn-RS"/>
        </w:rPr>
        <w:t>vrst</w:t>
      </w:r>
      <w:r>
        <w:rPr>
          <w:w w:val="105"/>
          <w:lang w:val="sr-Latn-RS"/>
        </w:rPr>
        <w:t xml:space="preserve">u </w:t>
      </w:r>
      <w:r w:rsidRPr="008C2F47">
        <w:rPr>
          <w:w w:val="105"/>
          <w:lang w:val="sr-Latn-RS"/>
        </w:rPr>
        <w:t>verske</w:t>
      </w:r>
      <w:r w:rsidRPr="008C2F47">
        <w:rPr>
          <w:spacing w:val="-5"/>
          <w:w w:val="105"/>
          <w:lang w:val="sr-Latn-RS"/>
        </w:rPr>
        <w:t xml:space="preserve"> </w:t>
      </w:r>
      <w:r w:rsidRPr="008C2F47">
        <w:rPr>
          <w:spacing w:val="-2"/>
          <w:w w:val="105"/>
          <w:lang w:val="sr-Latn-RS"/>
        </w:rPr>
        <w:t>komerci</w:t>
      </w:r>
      <w:r w:rsidRPr="008C2F47">
        <w:rPr>
          <w:spacing w:val="-1"/>
          <w:w w:val="105"/>
          <w:lang w:val="sr-Latn-RS"/>
        </w:rPr>
        <w:t>j</w:t>
      </w:r>
      <w:r w:rsidRPr="008C2F47">
        <w:rPr>
          <w:w w:val="105"/>
          <w:lang w:val="sr-Latn-RS"/>
        </w:rPr>
        <w:t>alne</w:t>
      </w:r>
      <w:r w:rsidRPr="008C2F47">
        <w:rPr>
          <w:spacing w:val="-9"/>
          <w:w w:val="105"/>
          <w:lang w:val="sr-Latn-RS"/>
        </w:rPr>
        <w:t xml:space="preserve"> </w:t>
      </w:r>
      <w:r w:rsidRPr="008C2F47">
        <w:rPr>
          <w:w w:val="105"/>
          <w:lang w:val="sr-Latn-RS"/>
        </w:rPr>
        <w:t>audiovizuelne</w:t>
      </w:r>
      <w:r w:rsidRPr="008C2F47">
        <w:rPr>
          <w:spacing w:val="2"/>
          <w:w w:val="105"/>
          <w:lang w:val="sr-Latn-RS"/>
        </w:rPr>
        <w:t xml:space="preserve"> </w:t>
      </w:r>
      <w:r w:rsidRPr="008C2F47">
        <w:rPr>
          <w:w w:val="105"/>
          <w:lang w:val="sr-Latn-RS"/>
        </w:rPr>
        <w:t>komunikacije</w:t>
      </w:r>
      <w:r>
        <w:rPr>
          <w:spacing w:val="11"/>
          <w:w w:val="105"/>
          <w:lang w:val="sr-Latn-RS"/>
        </w:rPr>
        <w:t xml:space="preserve">. </w:t>
      </w:r>
    </w:p>
    <w:p w14:paraId="2CFCCAB2" w14:textId="77777777" w:rsidR="008C2F47" w:rsidRDefault="008C2F47" w:rsidP="008C2F47">
      <w:pPr>
        <w:pStyle w:val="NormalWeb"/>
        <w:autoSpaceDE w:val="0"/>
        <w:autoSpaceDN w:val="0"/>
        <w:adjustRightInd w:val="0"/>
        <w:ind w:left="426"/>
        <w:jc w:val="both"/>
        <w:rPr>
          <w:lang w:val="sr-Latn-RS"/>
        </w:rPr>
      </w:pPr>
    </w:p>
    <w:p w14:paraId="1FA3AE2B" w14:textId="067FC015" w:rsidR="008C2F47" w:rsidRPr="008C2F47" w:rsidRDefault="008C2F47">
      <w:pPr>
        <w:pStyle w:val="NormalWeb"/>
        <w:numPr>
          <w:ilvl w:val="0"/>
          <w:numId w:val="13"/>
        </w:numPr>
        <w:autoSpaceDE w:val="0"/>
        <w:autoSpaceDN w:val="0"/>
        <w:adjustRightInd w:val="0"/>
        <w:ind w:left="426" w:hanging="284"/>
        <w:jc w:val="both"/>
        <w:rPr>
          <w:lang w:val="sr-Latn-RS"/>
        </w:rPr>
      </w:pPr>
      <w:r w:rsidRPr="008C2F47">
        <w:rPr>
          <w:w w:val="105"/>
          <w:lang w:val="sr-Latn-RS"/>
        </w:rPr>
        <w:t>Pru</w:t>
      </w:r>
      <w:r>
        <w:rPr>
          <w:w w:val="105"/>
          <w:lang w:val="sr-Latn-RS"/>
        </w:rPr>
        <w:t>ž</w:t>
      </w:r>
      <w:r w:rsidRPr="008C2F47">
        <w:rPr>
          <w:w w:val="105"/>
          <w:lang w:val="sr-Latn-RS"/>
        </w:rPr>
        <w:t>aoci</w:t>
      </w:r>
      <w:r>
        <w:rPr>
          <w:spacing w:val="25"/>
          <w:w w:val="105"/>
          <w:lang w:val="sr-Latn-RS"/>
        </w:rPr>
        <w:t xml:space="preserve"> </w:t>
      </w:r>
      <w:r>
        <w:rPr>
          <w:w w:val="105"/>
          <w:lang w:val="sr-Latn-RS"/>
        </w:rPr>
        <w:t>audiovizuelnih m</w:t>
      </w:r>
      <w:r w:rsidRPr="008C2F47">
        <w:rPr>
          <w:w w:val="105"/>
          <w:lang w:val="sr-Latn-RS"/>
        </w:rPr>
        <w:t>edijskih</w:t>
      </w:r>
      <w:r w:rsidRPr="008C2F47">
        <w:rPr>
          <w:spacing w:val="24"/>
          <w:w w:val="105"/>
          <w:lang w:val="sr-Latn-RS"/>
        </w:rPr>
        <w:t xml:space="preserve"> </w:t>
      </w:r>
      <w:r w:rsidRPr="008C2F47">
        <w:rPr>
          <w:w w:val="105"/>
          <w:lang w:val="sr-Latn-RS"/>
        </w:rPr>
        <w:t>usluga</w:t>
      </w:r>
      <w:r w:rsidRPr="008C2F47">
        <w:rPr>
          <w:spacing w:val="16"/>
          <w:w w:val="105"/>
          <w:lang w:val="sr-Latn-RS"/>
        </w:rPr>
        <w:t xml:space="preserve"> </w:t>
      </w:r>
      <w:r w:rsidRPr="008C2F47">
        <w:rPr>
          <w:w w:val="105"/>
          <w:lang w:val="sr-Latn-RS"/>
        </w:rPr>
        <w:t>ne</w:t>
      </w:r>
      <w:r w:rsidRPr="008C2F47">
        <w:rPr>
          <w:spacing w:val="9"/>
          <w:w w:val="105"/>
          <w:lang w:val="sr-Latn-RS"/>
        </w:rPr>
        <w:t xml:space="preserve"> </w:t>
      </w:r>
      <w:r w:rsidR="00E20580">
        <w:rPr>
          <w:spacing w:val="9"/>
          <w:w w:val="105"/>
          <w:lang w:val="sr-Latn-RS"/>
        </w:rPr>
        <w:t>treba da</w:t>
      </w:r>
      <w:r>
        <w:rPr>
          <w:spacing w:val="9"/>
          <w:w w:val="105"/>
          <w:lang w:val="sr-Latn-RS"/>
        </w:rPr>
        <w:t xml:space="preserve"> </w:t>
      </w:r>
      <w:r w:rsidRPr="008C2F47">
        <w:rPr>
          <w:w w:val="105"/>
          <w:lang w:val="sr-Latn-RS"/>
        </w:rPr>
        <w:t>diskrimin</w:t>
      </w:r>
      <w:r>
        <w:rPr>
          <w:w w:val="105"/>
          <w:lang w:val="sr-Latn-RS"/>
        </w:rPr>
        <w:t>i</w:t>
      </w:r>
      <w:r w:rsidR="00E20580">
        <w:rPr>
          <w:w w:val="105"/>
          <w:lang w:val="sr-Latn-RS"/>
        </w:rPr>
        <w:t>šu</w:t>
      </w:r>
      <w:r>
        <w:rPr>
          <w:w w:val="105"/>
          <w:lang w:val="sr-Latn-RS"/>
        </w:rPr>
        <w:t xml:space="preserve"> nijednog o</w:t>
      </w:r>
      <w:r w:rsidRPr="008C2F47">
        <w:rPr>
          <w:w w:val="105"/>
          <w:lang w:val="sr-Latn-RS"/>
        </w:rPr>
        <w:t>dre</w:t>
      </w:r>
      <w:r>
        <w:rPr>
          <w:w w:val="105"/>
          <w:lang w:val="sr-Latn-RS"/>
        </w:rPr>
        <w:t>đ</w:t>
      </w:r>
      <w:r w:rsidRPr="008C2F47">
        <w:rPr>
          <w:w w:val="105"/>
          <w:lang w:val="sr-Latn-RS"/>
        </w:rPr>
        <w:t>enog</w:t>
      </w:r>
      <w:r w:rsidRPr="008C2F47">
        <w:rPr>
          <w:spacing w:val="-9"/>
          <w:w w:val="105"/>
          <w:lang w:val="sr-Latn-RS"/>
        </w:rPr>
        <w:t xml:space="preserve"> </w:t>
      </w:r>
      <w:r w:rsidRPr="008C2F47">
        <w:rPr>
          <w:w w:val="105"/>
          <w:lang w:val="sr-Latn-RS"/>
        </w:rPr>
        <w:t>ogla</w:t>
      </w:r>
      <w:r>
        <w:rPr>
          <w:w w:val="105"/>
          <w:lang w:val="sr-Latn-RS"/>
        </w:rPr>
        <w:t>š</w:t>
      </w:r>
      <w:r w:rsidRPr="008C2F47">
        <w:rPr>
          <w:w w:val="105"/>
          <w:lang w:val="sr-Latn-RS"/>
        </w:rPr>
        <w:t>iva</w:t>
      </w:r>
      <w:r>
        <w:rPr>
          <w:w w:val="105"/>
          <w:lang w:val="sr-Latn-RS"/>
        </w:rPr>
        <w:t>č</w:t>
      </w:r>
      <w:r w:rsidRPr="008C2F47">
        <w:rPr>
          <w:w w:val="105"/>
          <w:lang w:val="sr-Latn-RS"/>
        </w:rPr>
        <w:t>a</w:t>
      </w:r>
      <w:r>
        <w:rPr>
          <w:w w:val="105"/>
          <w:lang w:val="sr-Latn-RS"/>
        </w:rPr>
        <w:t xml:space="preserve"> ili</w:t>
      </w:r>
      <w:r w:rsidRPr="008C2F47">
        <w:rPr>
          <w:spacing w:val="-15"/>
          <w:w w:val="105"/>
          <w:lang w:val="sr-Latn-RS"/>
        </w:rPr>
        <w:t xml:space="preserve"> </w:t>
      </w:r>
      <w:r w:rsidRPr="008C2F47">
        <w:rPr>
          <w:w w:val="105"/>
          <w:lang w:val="sr-Latn-RS"/>
        </w:rPr>
        <w:t>versk</w:t>
      </w:r>
      <w:r>
        <w:rPr>
          <w:w w:val="105"/>
          <w:lang w:val="sr-Latn-RS"/>
        </w:rPr>
        <w:t>u</w:t>
      </w:r>
      <w:r w:rsidRPr="008C2F47">
        <w:rPr>
          <w:spacing w:val="-15"/>
          <w:w w:val="105"/>
          <w:lang w:val="sr-Latn-RS"/>
        </w:rPr>
        <w:t xml:space="preserve"> </w:t>
      </w:r>
      <w:r w:rsidRPr="008C2F47">
        <w:rPr>
          <w:w w:val="105"/>
          <w:lang w:val="sr-Latn-RS"/>
        </w:rPr>
        <w:t>organizaci</w:t>
      </w:r>
      <w:r>
        <w:rPr>
          <w:w w:val="105"/>
          <w:lang w:val="sr-Latn-RS"/>
        </w:rPr>
        <w:t xml:space="preserve">ju. </w:t>
      </w:r>
    </w:p>
    <w:p w14:paraId="615FD4B3" w14:textId="77777777" w:rsidR="008C2F47" w:rsidRDefault="008C2F47" w:rsidP="008C2F47">
      <w:pPr>
        <w:pStyle w:val="NormalWeb"/>
        <w:autoSpaceDE w:val="0"/>
        <w:autoSpaceDN w:val="0"/>
        <w:adjustRightInd w:val="0"/>
        <w:ind w:left="426"/>
        <w:jc w:val="both"/>
        <w:rPr>
          <w:lang w:val="sr-Latn-RS"/>
        </w:rPr>
      </w:pPr>
    </w:p>
    <w:p w14:paraId="1E548BEE" w14:textId="4DB71C14" w:rsidR="008C2F47" w:rsidRPr="008C2F47" w:rsidRDefault="008C2F47">
      <w:pPr>
        <w:pStyle w:val="NormalWeb"/>
        <w:numPr>
          <w:ilvl w:val="0"/>
          <w:numId w:val="13"/>
        </w:numPr>
        <w:autoSpaceDE w:val="0"/>
        <w:autoSpaceDN w:val="0"/>
        <w:adjustRightInd w:val="0"/>
        <w:ind w:left="426" w:hanging="284"/>
        <w:jc w:val="both"/>
        <w:rPr>
          <w:lang w:val="sr-Latn-RS"/>
        </w:rPr>
      </w:pPr>
      <w:r w:rsidRPr="008C2F47">
        <w:rPr>
          <w:w w:val="105"/>
          <w:lang w:val="sr-Latn-RS"/>
        </w:rPr>
        <w:t>Sve</w:t>
      </w:r>
      <w:r w:rsidRPr="008C2F47">
        <w:rPr>
          <w:spacing w:val="23"/>
          <w:w w:val="105"/>
          <w:lang w:val="sr-Latn-RS"/>
        </w:rPr>
        <w:t xml:space="preserve"> </w:t>
      </w:r>
      <w:r w:rsidRPr="008C2F47">
        <w:rPr>
          <w:w w:val="105"/>
          <w:lang w:val="sr-Latn-RS"/>
        </w:rPr>
        <w:t>komercijalne</w:t>
      </w:r>
      <w:r w:rsidRPr="008C2F47">
        <w:rPr>
          <w:spacing w:val="47"/>
          <w:w w:val="105"/>
          <w:lang w:val="sr-Latn-RS"/>
        </w:rPr>
        <w:t xml:space="preserve"> </w:t>
      </w:r>
      <w:r w:rsidRPr="008C2F47">
        <w:rPr>
          <w:spacing w:val="2"/>
          <w:w w:val="105"/>
          <w:lang w:val="sr-Latn-RS"/>
        </w:rPr>
        <w:t>audiovizuelne</w:t>
      </w:r>
      <w:r w:rsidRPr="008C2F47">
        <w:rPr>
          <w:spacing w:val="30"/>
          <w:w w:val="105"/>
          <w:lang w:val="sr-Latn-RS"/>
        </w:rPr>
        <w:t xml:space="preserve"> </w:t>
      </w:r>
      <w:r w:rsidRPr="008C2F47">
        <w:rPr>
          <w:spacing w:val="1"/>
          <w:w w:val="105"/>
          <w:lang w:val="sr-Latn-RS"/>
        </w:rPr>
        <w:t>komunikacije</w:t>
      </w:r>
      <w:r w:rsidRPr="008C2F47">
        <w:rPr>
          <w:spacing w:val="35"/>
          <w:w w:val="105"/>
          <w:lang w:val="sr-Latn-RS"/>
        </w:rPr>
        <w:t xml:space="preserve"> </w:t>
      </w:r>
      <w:r w:rsidRPr="008C2F47">
        <w:rPr>
          <w:w w:val="105"/>
          <w:lang w:val="sr-Latn-RS"/>
        </w:rPr>
        <w:t>treba</w:t>
      </w:r>
      <w:r>
        <w:rPr>
          <w:w w:val="105"/>
          <w:lang w:val="sr-Latn-RS"/>
        </w:rPr>
        <w:t xml:space="preserve"> da </w:t>
      </w:r>
      <w:r w:rsidRPr="008C2F47">
        <w:rPr>
          <w:w w:val="105"/>
          <w:lang w:val="sr-Latn-RS"/>
        </w:rPr>
        <w:t>na</w:t>
      </w:r>
      <w:r w:rsidRPr="008C2F47">
        <w:rPr>
          <w:spacing w:val="8"/>
          <w:w w:val="105"/>
          <w:lang w:val="sr-Latn-RS"/>
        </w:rPr>
        <w:t xml:space="preserve"> </w:t>
      </w:r>
      <w:r w:rsidRPr="008C2F47">
        <w:rPr>
          <w:w w:val="105"/>
          <w:lang w:val="sr-Latn-RS"/>
        </w:rPr>
        <w:t>jasan</w:t>
      </w:r>
      <w:r w:rsidRPr="008C2F47">
        <w:rPr>
          <w:spacing w:val="50"/>
          <w:w w:val="105"/>
          <w:lang w:val="sr-Latn-RS"/>
        </w:rPr>
        <w:t xml:space="preserve"> </w:t>
      </w:r>
      <w:r w:rsidRPr="008C2F47">
        <w:rPr>
          <w:spacing w:val="2"/>
          <w:w w:val="105"/>
          <w:lang w:val="sr-Latn-RS"/>
        </w:rPr>
        <w:t>na</w:t>
      </w:r>
      <w:r>
        <w:rPr>
          <w:spacing w:val="2"/>
          <w:w w:val="105"/>
          <w:lang w:val="sr-Latn-RS"/>
        </w:rPr>
        <w:t>č</w:t>
      </w:r>
      <w:r w:rsidRPr="008C2F47">
        <w:rPr>
          <w:spacing w:val="3"/>
          <w:w w:val="105"/>
          <w:lang w:val="sr-Latn-RS"/>
        </w:rPr>
        <w:t>in</w:t>
      </w:r>
      <w:r w:rsidRPr="008C2F47">
        <w:rPr>
          <w:spacing w:val="30"/>
          <w:w w:val="105"/>
          <w:lang w:val="sr-Latn-RS"/>
        </w:rPr>
        <w:t xml:space="preserve"> </w:t>
      </w:r>
      <w:r w:rsidRPr="008C2F47">
        <w:rPr>
          <w:w w:val="105"/>
          <w:lang w:val="sr-Latn-RS"/>
        </w:rPr>
        <w:t>identifikuju</w:t>
      </w:r>
      <w:r w:rsidRPr="008C2F47">
        <w:rPr>
          <w:spacing w:val="28"/>
          <w:w w:val="99"/>
          <w:lang w:val="sr-Latn-RS"/>
        </w:rPr>
        <w:t xml:space="preserve"> </w:t>
      </w:r>
      <w:r w:rsidRPr="008C2F47">
        <w:rPr>
          <w:w w:val="105"/>
          <w:lang w:val="sr-Latn-RS"/>
        </w:rPr>
        <w:t>ogla</w:t>
      </w:r>
      <w:r>
        <w:rPr>
          <w:w w:val="105"/>
          <w:lang w:val="sr-Latn-RS"/>
        </w:rPr>
        <w:t xml:space="preserve">šivača ili </w:t>
      </w:r>
      <w:r w:rsidRPr="008C2F47">
        <w:rPr>
          <w:w w:val="105"/>
          <w:lang w:val="sr-Latn-RS"/>
        </w:rPr>
        <w:t>versku</w:t>
      </w:r>
      <w:r w:rsidRPr="008C2F47">
        <w:rPr>
          <w:spacing w:val="-10"/>
          <w:w w:val="105"/>
          <w:lang w:val="sr-Latn-RS"/>
        </w:rPr>
        <w:t xml:space="preserve"> </w:t>
      </w:r>
      <w:r w:rsidRPr="008C2F47">
        <w:rPr>
          <w:w w:val="105"/>
          <w:lang w:val="sr-Latn-RS"/>
        </w:rPr>
        <w:t>organizaciju/zajednicu</w:t>
      </w:r>
      <w:r>
        <w:rPr>
          <w:w w:val="105"/>
          <w:lang w:val="sr-Latn-RS"/>
        </w:rPr>
        <w:t xml:space="preserve">, </w:t>
      </w:r>
      <w:r w:rsidRPr="008C2F47">
        <w:rPr>
          <w:w w:val="105"/>
          <w:lang w:val="sr-Latn-RS"/>
        </w:rPr>
        <w:t>u</w:t>
      </w:r>
      <w:r w:rsidRPr="008C2F47">
        <w:rPr>
          <w:spacing w:val="-8"/>
          <w:w w:val="105"/>
          <w:lang w:val="sr-Latn-RS"/>
        </w:rPr>
        <w:t xml:space="preserve"> </w:t>
      </w:r>
      <w:r>
        <w:rPr>
          <w:w w:val="105"/>
          <w:lang w:val="sr-Latn-RS"/>
        </w:rPr>
        <w:t>č</w:t>
      </w:r>
      <w:r w:rsidRPr="008C2F47">
        <w:rPr>
          <w:w w:val="105"/>
          <w:lang w:val="sr-Latn-RS"/>
        </w:rPr>
        <w:t>ije</w:t>
      </w:r>
      <w:r w:rsidRPr="008C2F47">
        <w:rPr>
          <w:spacing w:val="-13"/>
          <w:w w:val="105"/>
          <w:lang w:val="sr-Latn-RS"/>
        </w:rPr>
        <w:t xml:space="preserve"> </w:t>
      </w:r>
      <w:r w:rsidRPr="008C2F47">
        <w:rPr>
          <w:w w:val="105"/>
          <w:lang w:val="sr-Latn-RS"/>
        </w:rPr>
        <w:t>ime</w:t>
      </w:r>
      <w:r w:rsidRPr="008C2F47">
        <w:rPr>
          <w:spacing w:val="-18"/>
          <w:w w:val="105"/>
          <w:lang w:val="sr-Latn-RS"/>
        </w:rPr>
        <w:t xml:space="preserve"> </w:t>
      </w:r>
      <w:r w:rsidRPr="008C2F47">
        <w:rPr>
          <w:w w:val="105"/>
          <w:lang w:val="sr-Latn-RS"/>
        </w:rPr>
        <w:t>se</w:t>
      </w:r>
      <w:r w:rsidRPr="008C2F47">
        <w:rPr>
          <w:spacing w:val="-26"/>
          <w:w w:val="105"/>
          <w:lang w:val="sr-Latn-RS"/>
        </w:rPr>
        <w:t xml:space="preserve"> </w:t>
      </w:r>
      <w:r w:rsidRPr="008C2F47">
        <w:rPr>
          <w:spacing w:val="2"/>
          <w:w w:val="105"/>
          <w:lang w:val="sr-Latn-RS"/>
        </w:rPr>
        <w:t>emituje</w:t>
      </w:r>
      <w:r w:rsidRPr="008C2F47">
        <w:rPr>
          <w:spacing w:val="1"/>
          <w:w w:val="105"/>
          <w:lang w:val="sr-Latn-RS"/>
        </w:rPr>
        <w:t>.</w:t>
      </w:r>
    </w:p>
    <w:p w14:paraId="39A1D1C5" w14:textId="77777777" w:rsidR="008C2F47" w:rsidRDefault="008C2F47" w:rsidP="008C2F47">
      <w:pPr>
        <w:pStyle w:val="NormalWeb"/>
        <w:autoSpaceDE w:val="0"/>
        <w:autoSpaceDN w:val="0"/>
        <w:adjustRightInd w:val="0"/>
        <w:ind w:left="426"/>
        <w:jc w:val="both"/>
        <w:rPr>
          <w:lang w:val="sr-Latn-RS"/>
        </w:rPr>
      </w:pPr>
    </w:p>
    <w:p w14:paraId="14BB1B1A" w14:textId="3945B074" w:rsidR="00645159" w:rsidRPr="00AF5DFF" w:rsidRDefault="00AF5DFF" w:rsidP="00B36C6B">
      <w:pPr>
        <w:pStyle w:val="ListParagraph"/>
        <w:autoSpaceDE w:val="0"/>
        <w:autoSpaceDN w:val="0"/>
        <w:adjustRightInd w:val="0"/>
        <w:ind w:hanging="360"/>
        <w:jc w:val="center"/>
        <w:rPr>
          <w:b/>
          <w:bCs/>
          <w:lang w:val="sr-Latn-RS"/>
        </w:rPr>
      </w:pPr>
      <w:r>
        <w:rPr>
          <w:b/>
          <w:bCs/>
          <w:lang w:val="sr-Latn-RS"/>
        </w:rPr>
        <w:t xml:space="preserve">Član </w:t>
      </w:r>
      <w:r w:rsidR="00A20CC8" w:rsidRPr="00AF5DFF">
        <w:rPr>
          <w:b/>
          <w:bCs/>
          <w:lang w:val="sr-Latn-RS"/>
        </w:rPr>
        <w:t>20</w:t>
      </w:r>
      <w:r>
        <w:rPr>
          <w:b/>
          <w:bCs/>
          <w:lang w:val="sr-Latn-RS"/>
        </w:rPr>
        <w:t>.</w:t>
      </w:r>
    </w:p>
    <w:p w14:paraId="690B6E36" w14:textId="1A4CF373" w:rsidR="00645159" w:rsidRPr="00AF5DFF" w:rsidRDefault="00E20580" w:rsidP="00B36C6B">
      <w:pPr>
        <w:pStyle w:val="ListParagraph"/>
        <w:autoSpaceDE w:val="0"/>
        <w:autoSpaceDN w:val="0"/>
        <w:adjustRightInd w:val="0"/>
        <w:ind w:hanging="360"/>
        <w:jc w:val="center"/>
        <w:rPr>
          <w:b/>
          <w:bCs/>
          <w:lang w:val="sr-Latn-RS"/>
        </w:rPr>
      </w:pPr>
      <w:r>
        <w:rPr>
          <w:b/>
          <w:bCs/>
          <w:lang w:val="sr-Latn-RS"/>
        </w:rPr>
        <w:t xml:space="preserve">Sujeverje i zastrašivanje </w:t>
      </w:r>
    </w:p>
    <w:p w14:paraId="76900F8A" w14:textId="77777777" w:rsidR="00645159" w:rsidRPr="00AF5DFF" w:rsidRDefault="00645159" w:rsidP="00B36C6B">
      <w:pPr>
        <w:pStyle w:val="ListParagraph"/>
        <w:autoSpaceDE w:val="0"/>
        <w:autoSpaceDN w:val="0"/>
        <w:adjustRightInd w:val="0"/>
        <w:jc w:val="both"/>
        <w:rPr>
          <w:b/>
          <w:bCs/>
          <w:color w:val="17365D"/>
          <w:lang w:val="sr-Latn-RS"/>
        </w:rPr>
      </w:pPr>
    </w:p>
    <w:p w14:paraId="525E6ED2" w14:textId="23ECA8BF" w:rsidR="00E20580" w:rsidRDefault="00FF154E" w:rsidP="00B36C6B">
      <w:pPr>
        <w:autoSpaceDE w:val="0"/>
        <w:autoSpaceDN w:val="0"/>
        <w:adjustRightInd w:val="0"/>
        <w:ind w:left="142" w:hanging="142"/>
        <w:jc w:val="both"/>
        <w:rPr>
          <w:lang w:val="sr-Latn-RS"/>
        </w:rPr>
      </w:pPr>
      <w:r w:rsidRPr="00AF5DFF">
        <w:rPr>
          <w:lang w:val="sr-Latn-RS"/>
        </w:rPr>
        <w:t xml:space="preserve">  </w:t>
      </w:r>
      <w:r w:rsidR="00B22DF2" w:rsidRPr="00AF5DFF">
        <w:rPr>
          <w:lang w:val="sr-Latn-RS"/>
        </w:rPr>
        <w:t xml:space="preserve"> </w:t>
      </w:r>
      <w:r w:rsidR="00E20580">
        <w:rPr>
          <w:lang w:val="sr-Latn-RS"/>
        </w:rPr>
        <w:t xml:space="preserve">Komercijalne audiovizuelne komunikacije ne treba da koriste sujeverje ili ka koriste zastrašivanje za njihove interese.  </w:t>
      </w:r>
    </w:p>
    <w:p w14:paraId="0774E057" w14:textId="77777777" w:rsidR="00E20580" w:rsidRDefault="00E20580" w:rsidP="00B36C6B">
      <w:pPr>
        <w:autoSpaceDE w:val="0"/>
        <w:autoSpaceDN w:val="0"/>
        <w:adjustRightInd w:val="0"/>
        <w:ind w:left="142" w:hanging="142"/>
        <w:jc w:val="both"/>
        <w:rPr>
          <w:lang w:val="sr-Latn-RS"/>
        </w:rPr>
      </w:pPr>
    </w:p>
    <w:p w14:paraId="39BDA53D" w14:textId="580C5334" w:rsidR="00645159"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A20CC8" w:rsidRPr="00AF5DFF">
        <w:rPr>
          <w:b/>
          <w:bCs/>
          <w:lang w:val="sr-Latn-RS"/>
        </w:rPr>
        <w:t>21</w:t>
      </w:r>
      <w:r>
        <w:rPr>
          <w:b/>
          <w:bCs/>
          <w:lang w:val="sr-Latn-RS"/>
        </w:rPr>
        <w:t>.</w:t>
      </w:r>
    </w:p>
    <w:p w14:paraId="3B78D885" w14:textId="1D86472E" w:rsidR="00645159" w:rsidRPr="00AF5DFF" w:rsidRDefault="00AF5DFF" w:rsidP="00B36C6B">
      <w:pPr>
        <w:autoSpaceDE w:val="0"/>
        <w:autoSpaceDN w:val="0"/>
        <w:adjustRightInd w:val="0"/>
        <w:ind w:left="720" w:hanging="360"/>
        <w:jc w:val="center"/>
        <w:rPr>
          <w:b/>
          <w:bCs/>
          <w:lang w:val="sr-Latn-RS"/>
        </w:rPr>
      </w:pPr>
      <w:r>
        <w:rPr>
          <w:b/>
          <w:bCs/>
          <w:lang w:val="sr-Latn-RS"/>
        </w:rPr>
        <w:t xml:space="preserve">Paranormalne </w:t>
      </w:r>
      <w:r w:rsidR="00E20580">
        <w:rPr>
          <w:b/>
          <w:bCs/>
          <w:lang w:val="sr-Latn-RS"/>
        </w:rPr>
        <w:t>sposobnosti</w:t>
      </w:r>
      <w:r>
        <w:rPr>
          <w:b/>
          <w:bCs/>
          <w:lang w:val="sr-Latn-RS"/>
        </w:rPr>
        <w:t xml:space="preserve"> i slične aktivnosti </w:t>
      </w:r>
    </w:p>
    <w:p w14:paraId="26174B79" w14:textId="77777777" w:rsidR="00645159" w:rsidRPr="00AF5DFF" w:rsidRDefault="00645159" w:rsidP="00B36C6B">
      <w:pPr>
        <w:autoSpaceDE w:val="0"/>
        <w:autoSpaceDN w:val="0"/>
        <w:adjustRightInd w:val="0"/>
        <w:ind w:left="720" w:hanging="360"/>
        <w:jc w:val="both"/>
        <w:rPr>
          <w:lang w:val="sr-Latn-RS"/>
        </w:rPr>
      </w:pPr>
    </w:p>
    <w:p w14:paraId="2B5EFBD2" w14:textId="1FA3EE83" w:rsidR="00E20580" w:rsidRDefault="00E20580" w:rsidP="00B36C6B">
      <w:pPr>
        <w:autoSpaceDE w:val="0"/>
        <w:autoSpaceDN w:val="0"/>
        <w:adjustRightInd w:val="0"/>
        <w:ind w:left="142"/>
        <w:jc w:val="both"/>
        <w:rPr>
          <w:lang w:val="sr-Latn-RS"/>
        </w:rPr>
      </w:pPr>
      <w:r w:rsidRPr="00E20580">
        <w:rPr>
          <w:lang w:val="sr-Latn-RS"/>
        </w:rPr>
        <w:t>Zabranj</w:t>
      </w:r>
      <w:r>
        <w:rPr>
          <w:lang w:val="sr-Latn-RS"/>
        </w:rPr>
        <w:t xml:space="preserve">eno je </w:t>
      </w:r>
      <w:r w:rsidRPr="00E20580">
        <w:rPr>
          <w:lang w:val="sr-Latn-RS"/>
        </w:rPr>
        <w:t>emitovanje svih komercija</w:t>
      </w:r>
      <w:r>
        <w:rPr>
          <w:lang w:val="sr-Latn-RS"/>
        </w:rPr>
        <w:t>l</w:t>
      </w:r>
      <w:r w:rsidRPr="00E20580">
        <w:rPr>
          <w:lang w:val="sr-Latn-RS"/>
        </w:rPr>
        <w:t>nih komunikacija koj</w:t>
      </w:r>
      <w:r>
        <w:rPr>
          <w:lang w:val="sr-Latn-RS"/>
        </w:rPr>
        <w:t>e</w:t>
      </w:r>
      <w:r w:rsidRPr="00E20580">
        <w:rPr>
          <w:lang w:val="sr-Latn-RS"/>
        </w:rPr>
        <w:t xml:space="preserve"> na bilo koji na</w:t>
      </w:r>
      <w:r>
        <w:rPr>
          <w:lang w:val="sr-Latn-RS"/>
        </w:rPr>
        <w:t>č</w:t>
      </w:r>
      <w:r w:rsidRPr="00E20580">
        <w:rPr>
          <w:lang w:val="sr-Latn-RS"/>
        </w:rPr>
        <w:t>in promovi</w:t>
      </w:r>
      <w:r>
        <w:rPr>
          <w:lang w:val="sr-Latn-RS"/>
        </w:rPr>
        <w:t>šu</w:t>
      </w:r>
      <w:r w:rsidRPr="00E20580">
        <w:rPr>
          <w:lang w:val="sr-Latn-RS"/>
        </w:rPr>
        <w:t xml:space="preserve"> parano</w:t>
      </w:r>
      <w:r>
        <w:rPr>
          <w:lang w:val="sr-Latn-RS"/>
        </w:rPr>
        <w:t>r</w:t>
      </w:r>
      <w:r w:rsidRPr="00E20580">
        <w:rPr>
          <w:lang w:val="sr-Latn-RS"/>
        </w:rPr>
        <w:t>ma</w:t>
      </w:r>
      <w:r>
        <w:rPr>
          <w:lang w:val="sr-Latn-RS"/>
        </w:rPr>
        <w:t>l</w:t>
      </w:r>
      <w:r w:rsidRPr="00E20580">
        <w:rPr>
          <w:lang w:val="sr-Latn-RS"/>
        </w:rPr>
        <w:t>ne sposobnosti kao sto su parapsihologija, egzorcizam, okultizam iii sli</w:t>
      </w:r>
      <w:r>
        <w:rPr>
          <w:lang w:val="sr-Latn-RS"/>
        </w:rPr>
        <w:t>č</w:t>
      </w:r>
      <w:r w:rsidRPr="00E20580">
        <w:rPr>
          <w:lang w:val="sr-Latn-RS"/>
        </w:rPr>
        <w:t>ne aktivnosti, kao i sli</w:t>
      </w:r>
      <w:r>
        <w:rPr>
          <w:lang w:val="sr-Latn-RS"/>
        </w:rPr>
        <w:t>č</w:t>
      </w:r>
      <w:r w:rsidRPr="00E20580">
        <w:rPr>
          <w:lang w:val="sr-Latn-RS"/>
        </w:rPr>
        <w:t xml:space="preserve">ne usluge za koje se </w:t>
      </w:r>
      <w:r>
        <w:rPr>
          <w:lang w:val="sr-Latn-RS"/>
        </w:rPr>
        <w:t xml:space="preserve">navodno mogu pružati </w:t>
      </w:r>
      <w:r w:rsidRPr="00E20580">
        <w:rPr>
          <w:lang w:val="sr-Latn-RS"/>
        </w:rPr>
        <w:t>od gore navedenih.</w:t>
      </w:r>
    </w:p>
    <w:p w14:paraId="7F1A3917" w14:textId="77777777" w:rsidR="00E20580" w:rsidRDefault="00E20580" w:rsidP="00B36C6B">
      <w:pPr>
        <w:autoSpaceDE w:val="0"/>
        <w:autoSpaceDN w:val="0"/>
        <w:adjustRightInd w:val="0"/>
        <w:ind w:left="142"/>
        <w:jc w:val="both"/>
        <w:rPr>
          <w:lang w:val="sr-Latn-RS"/>
        </w:rPr>
      </w:pPr>
    </w:p>
    <w:p w14:paraId="71BC0AFF" w14:textId="3EC433F5" w:rsidR="00645159" w:rsidRPr="00AF5DFF" w:rsidRDefault="00AF5DFF" w:rsidP="00B36C6B">
      <w:pPr>
        <w:autoSpaceDE w:val="0"/>
        <w:autoSpaceDN w:val="0"/>
        <w:adjustRightInd w:val="0"/>
        <w:ind w:left="720" w:hanging="360"/>
        <w:jc w:val="center"/>
        <w:rPr>
          <w:b/>
          <w:lang w:val="sr-Latn-RS"/>
        </w:rPr>
      </w:pPr>
      <w:r>
        <w:rPr>
          <w:b/>
          <w:lang w:val="sr-Latn-RS"/>
        </w:rPr>
        <w:t xml:space="preserve">Član </w:t>
      </w:r>
      <w:r w:rsidR="00A20CC8" w:rsidRPr="00AF5DFF">
        <w:rPr>
          <w:b/>
          <w:lang w:val="sr-Latn-RS"/>
        </w:rPr>
        <w:t>22</w:t>
      </w:r>
      <w:r>
        <w:rPr>
          <w:b/>
          <w:lang w:val="sr-Latn-RS"/>
        </w:rPr>
        <w:t xml:space="preserve">. </w:t>
      </w:r>
    </w:p>
    <w:p w14:paraId="7DDADD30" w14:textId="25E874EC" w:rsidR="00E20580" w:rsidRDefault="00E20580" w:rsidP="00B36C6B">
      <w:pPr>
        <w:autoSpaceDE w:val="0"/>
        <w:autoSpaceDN w:val="0"/>
        <w:adjustRightInd w:val="0"/>
        <w:ind w:left="720" w:hanging="360"/>
        <w:jc w:val="center"/>
        <w:rPr>
          <w:b/>
          <w:bCs/>
          <w:lang w:val="sr-Latn-RS"/>
        </w:rPr>
      </w:pPr>
      <w:r>
        <w:rPr>
          <w:b/>
          <w:bCs/>
          <w:lang w:val="sr-Latn-RS"/>
        </w:rPr>
        <w:t xml:space="preserve">Određivanje komercijalnih audiovizuelnih komunikacija </w:t>
      </w:r>
    </w:p>
    <w:p w14:paraId="2B81310F" w14:textId="77777777" w:rsidR="00645159" w:rsidRPr="00AF5DFF" w:rsidRDefault="00645159" w:rsidP="00B36C6B">
      <w:pPr>
        <w:autoSpaceDE w:val="0"/>
        <w:autoSpaceDN w:val="0"/>
        <w:adjustRightInd w:val="0"/>
        <w:jc w:val="both"/>
        <w:rPr>
          <w:b/>
          <w:bCs/>
          <w:lang w:val="sr-Latn-RS"/>
        </w:rPr>
      </w:pPr>
    </w:p>
    <w:p w14:paraId="718FD6F7" w14:textId="0EA7163C" w:rsidR="00E20580" w:rsidRPr="00E20580" w:rsidRDefault="00E20580">
      <w:pPr>
        <w:pStyle w:val="ListParagraph"/>
        <w:numPr>
          <w:ilvl w:val="0"/>
          <w:numId w:val="14"/>
        </w:numPr>
        <w:jc w:val="both"/>
        <w:rPr>
          <w:lang w:val="sr-Latn-RS"/>
        </w:rPr>
      </w:pPr>
      <w:r w:rsidRPr="00E20580">
        <w:rPr>
          <w:lang w:val="sr-Latn-RS"/>
        </w:rPr>
        <w:t>Televizijsk</w:t>
      </w:r>
      <w:r>
        <w:rPr>
          <w:lang w:val="sr-Latn-RS"/>
        </w:rPr>
        <w:t>e</w:t>
      </w:r>
      <w:r w:rsidRPr="00E20580">
        <w:rPr>
          <w:lang w:val="sr-Latn-RS"/>
        </w:rPr>
        <w:t xml:space="preserve"> komercijaln</w:t>
      </w:r>
      <w:r>
        <w:rPr>
          <w:lang w:val="sr-Latn-RS"/>
        </w:rPr>
        <w:t xml:space="preserve">e </w:t>
      </w:r>
      <w:r w:rsidRPr="00E20580">
        <w:rPr>
          <w:lang w:val="sr-Latn-RS"/>
        </w:rPr>
        <w:t>audiovizueln</w:t>
      </w:r>
      <w:r>
        <w:rPr>
          <w:lang w:val="sr-Latn-RS"/>
        </w:rPr>
        <w:t xml:space="preserve">e </w:t>
      </w:r>
      <w:r w:rsidRPr="00E20580">
        <w:rPr>
          <w:lang w:val="sr-Latn-RS"/>
        </w:rPr>
        <w:t>komunikacij</w:t>
      </w:r>
      <w:r>
        <w:rPr>
          <w:lang w:val="sr-Latn-RS"/>
        </w:rPr>
        <w:t xml:space="preserve">e treba da budu jasno </w:t>
      </w:r>
      <w:r w:rsidRPr="00E20580">
        <w:rPr>
          <w:lang w:val="sr-Latn-RS"/>
        </w:rPr>
        <w:t>prepoznatljiv</w:t>
      </w:r>
      <w:r>
        <w:rPr>
          <w:lang w:val="sr-Latn-RS"/>
        </w:rPr>
        <w:t>e</w:t>
      </w:r>
      <w:r w:rsidRPr="00E20580">
        <w:rPr>
          <w:lang w:val="sr-Latn-RS"/>
        </w:rPr>
        <w:t xml:space="preserve"> i odvojen</w:t>
      </w:r>
      <w:r>
        <w:rPr>
          <w:lang w:val="sr-Latn-RS"/>
        </w:rPr>
        <w:t>e</w:t>
      </w:r>
      <w:r w:rsidRPr="00E20580">
        <w:rPr>
          <w:lang w:val="sr-Latn-RS"/>
        </w:rPr>
        <w:t xml:space="preserve"> od ure</w:t>
      </w:r>
      <w:r>
        <w:rPr>
          <w:lang w:val="sr-Latn-RS"/>
        </w:rPr>
        <w:t>đ</w:t>
      </w:r>
      <w:r w:rsidRPr="00E20580">
        <w:rPr>
          <w:lang w:val="sr-Latn-RS"/>
        </w:rPr>
        <w:t>iva</w:t>
      </w:r>
      <w:r>
        <w:rPr>
          <w:lang w:val="sr-Latn-RS"/>
        </w:rPr>
        <w:t>č</w:t>
      </w:r>
      <w:r w:rsidRPr="00E20580">
        <w:rPr>
          <w:lang w:val="sr-Latn-RS"/>
        </w:rPr>
        <w:t>kog sadr</w:t>
      </w:r>
      <w:r>
        <w:rPr>
          <w:lang w:val="sr-Latn-RS"/>
        </w:rPr>
        <w:t>ž</w:t>
      </w:r>
      <w:r w:rsidRPr="00E20580">
        <w:rPr>
          <w:lang w:val="sr-Latn-RS"/>
        </w:rPr>
        <w:t>aja pru</w:t>
      </w:r>
      <w:r>
        <w:rPr>
          <w:lang w:val="sr-Latn-RS"/>
        </w:rPr>
        <w:t>ž</w:t>
      </w:r>
      <w:r w:rsidRPr="00E20580">
        <w:rPr>
          <w:lang w:val="sr-Latn-RS"/>
        </w:rPr>
        <w:t>aoca medijskih usluga. Bez predrasuda o kori</w:t>
      </w:r>
      <w:r>
        <w:rPr>
          <w:lang w:val="sr-Latn-RS"/>
        </w:rPr>
        <w:t>šć</w:t>
      </w:r>
      <w:r w:rsidRPr="00E20580">
        <w:rPr>
          <w:lang w:val="sr-Latn-RS"/>
        </w:rPr>
        <w:t>enju novih tehnika komercijalnih audiovizuelnih komunikacija, komercijaln</w:t>
      </w:r>
      <w:r>
        <w:rPr>
          <w:lang w:val="sr-Latn-RS"/>
        </w:rPr>
        <w:t>e</w:t>
      </w:r>
      <w:r w:rsidRPr="00E20580">
        <w:rPr>
          <w:lang w:val="sr-Latn-RS"/>
        </w:rPr>
        <w:t xml:space="preserve"> audiovizueln</w:t>
      </w:r>
      <w:r>
        <w:rPr>
          <w:lang w:val="sr-Latn-RS"/>
        </w:rPr>
        <w:t>e</w:t>
      </w:r>
      <w:r w:rsidRPr="00E20580">
        <w:rPr>
          <w:lang w:val="sr-Latn-RS"/>
        </w:rPr>
        <w:t xml:space="preserve"> komunikacij</w:t>
      </w:r>
      <w:r>
        <w:rPr>
          <w:lang w:val="sr-Latn-RS"/>
        </w:rPr>
        <w:t>e</w:t>
      </w:r>
      <w:r w:rsidRPr="00E20580">
        <w:rPr>
          <w:lang w:val="sr-Latn-RS"/>
        </w:rPr>
        <w:t xml:space="preserve"> na televiziji i </w:t>
      </w:r>
      <w:proofErr w:type="spellStart"/>
      <w:r w:rsidRPr="00E20580">
        <w:rPr>
          <w:lang w:val="sr-Latn-RS"/>
        </w:rPr>
        <w:t>tele</w:t>
      </w:r>
      <w:r>
        <w:rPr>
          <w:lang w:val="sr-Latn-RS"/>
        </w:rPr>
        <w:t>š</w:t>
      </w:r>
      <w:r w:rsidRPr="00E20580">
        <w:rPr>
          <w:lang w:val="sr-Latn-RS"/>
        </w:rPr>
        <w:t>oping</w:t>
      </w:r>
      <w:proofErr w:type="spellEnd"/>
      <w:r w:rsidRPr="00E20580">
        <w:rPr>
          <w:lang w:val="sr-Latn-RS"/>
        </w:rPr>
        <w:t xml:space="preserve"> treba</w:t>
      </w:r>
      <w:r>
        <w:rPr>
          <w:lang w:val="sr-Latn-RS"/>
        </w:rPr>
        <w:t xml:space="preserve">ju biti </w:t>
      </w:r>
      <w:r w:rsidRPr="00E20580">
        <w:rPr>
          <w:lang w:val="sr-Latn-RS"/>
        </w:rPr>
        <w:t>odvojen</w:t>
      </w:r>
      <w:r>
        <w:rPr>
          <w:lang w:val="sr-Latn-RS"/>
        </w:rPr>
        <w:t>e</w:t>
      </w:r>
      <w:r w:rsidRPr="00E20580">
        <w:rPr>
          <w:lang w:val="sr-Latn-RS"/>
        </w:rPr>
        <w:t xml:space="preserve"> od ostalih delova program</w:t>
      </w:r>
      <w:r>
        <w:rPr>
          <w:lang w:val="sr-Latn-RS"/>
        </w:rPr>
        <w:t>skih usluga</w:t>
      </w:r>
      <w:r w:rsidRPr="00E20580">
        <w:rPr>
          <w:lang w:val="sr-Latn-RS"/>
        </w:rPr>
        <w:t xml:space="preserve"> </w:t>
      </w:r>
      <w:r>
        <w:rPr>
          <w:lang w:val="sr-Latn-RS"/>
        </w:rPr>
        <w:t xml:space="preserve">vizuelnim i zvučnim </w:t>
      </w:r>
      <w:r w:rsidR="00B25E87">
        <w:rPr>
          <w:lang w:val="sr-Latn-RS"/>
        </w:rPr>
        <w:t>zapisima</w:t>
      </w:r>
      <w:r>
        <w:rPr>
          <w:lang w:val="sr-Latn-RS"/>
        </w:rPr>
        <w:t xml:space="preserve"> na početku i na kraju njihovog trajanja</w:t>
      </w:r>
      <w:r w:rsidRPr="00E20580">
        <w:rPr>
          <w:lang w:val="sr-Latn-RS"/>
        </w:rPr>
        <w:t>.</w:t>
      </w:r>
    </w:p>
    <w:p w14:paraId="55E6156F" w14:textId="77777777" w:rsidR="00E20580" w:rsidRDefault="00E20580" w:rsidP="00E20580">
      <w:pPr>
        <w:autoSpaceDE w:val="0"/>
        <w:autoSpaceDN w:val="0"/>
        <w:adjustRightInd w:val="0"/>
        <w:ind w:left="426"/>
        <w:jc w:val="both"/>
        <w:rPr>
          <w:lang w:val="sr-Latn-RS"/>
        </w:rPr>
      </w:pPr>
    </w:p>
    <w:p w14:paraId="3CEFBC7B" w14:textId="3F8BFE3A" w:rsidR="005B15EB" w:rsidRDefault="005B15EB">
      <w:pPr>
        <w:numPr>
          <w:ilvl w:val="0"/>
          <w:numId w:val="14"/>
        </w:numPr>
        <w:tabs>
          <w:tab w:val="clear" w:pos="360"/>
          <w:tab w:val="num" w:pos="567"/>
        </w:tabs>
        <w:autoSpaceDE w:val="0"/>
        <w:autoSpaceDN w:val="0"/>
        <w:adjustRightInd w:val="0"/>
        <w:ind w:left="426"/>
        <w:jc w:val="both"/>
        <w:rPr>
          <w:lang w:val="sr-Latn-RS"/>
        </w:rPr>
      </w:pPr>
      <w:r>
        <w:rPr>
          <w:lang w:val="sr-Latn-RS"/>
        </w:rPr>
        <w:t xml:space="preserve">Sve </w:t>
      </w:r>
      <w:r w:rsidRPr="00E20580">
        <w:rPr>
          <w:lang w:val="sr-Latn-RS"/>
        </w:rPr>
        <w:t>komercijaln</w:t>
      </w:r>
      <w:r>
        <w:rPr>
          <w:lang w:val="sr-Latn-RS"/>
        </w:rPr>
        <w:t xml:space="preserve">e </w:t>
      </w:r>
      <w:r w:rsidRPr="00E20580">
        <w:rPr>
          <w:lang w:val="sr-Latn-RS"/>
        </w:rPr>
        <w:t>komunikacij</w:t>
      </w:r>
      <w:r>
        <w:rPr>
          <w:lang w:val="sr-Latn-RS"/>
        </w:rPr>
        <w:t>e</w:t>
      </w:r>
      <w:r>
        <w:rPr>
          <w:lang w:val="sr-Latn-RS"/>
        </w:rPr>
        <w:t xml:space="preserve"> treba da poštuju principe fer konkurencije. </w:t>
      </w:r>
    </w:p>
    <w:p w14:paraId="34F261D1" w14:textId="77777777" w:rsidR="005B15EB" w:rsidRDefault="005B15EB" w:rsidP="005B15EB">
      <w:pPr>
        <w:autoSpaceDE w:val="0"/>
        <w:autoSpaceDN w:val="0"/>
        <w:adjustRightInd w:val="0"/>
        <w:ind w:left="426"/>
        <w:jc w:val="both"/>
        <w:rPr>
          <w:lang w:val="sr-Latn-RS"/>
        </w:rPr>
      </w:pPr>
    </w:p>
    <w:p w14:paraId="6DBED9D2" w14:textId="25EB384C" w:rsidR="005B15EB" w:rsidRPr="005B15EB" w:rsidRDefault="005B15EB">
      <w:pPr>
        <w:pStyle w:val="ListParagraph"/>
        <w:numPr>
          <w:ilvl w:val="0"/>
          <w:numId w:val="14"/>
        </w:numPr>
        <w:jc w:val="both"/>
        <w:rPr>
          <w:lang w:val="sr-Latn-RS"/>
        </w:rPr>
      </w:pPr>
      <w:r w:rsidRPr="005B15EB">
        <w:rPr>
          <w:lang w:val="sr-Latn-RS"/>
        </w:rPr>
        <w:t xml:space="preserve">Nepristojne, vulgarne, sugestivne, </w:t>
      </w:r>
      <w:r>
        <w:rPr>
          <w:lang w:val="sr-Latn-RS"/>
        </w:rPr>
        <w:t>gadljive</w:t>
      </w:r>
      <w:r w:rsidRPr="005B15EB">
        <w:rPr>
          <w:lang w:val="sr-Latn-RS"/>
        </w:rPr>
        <w:t xml:space="preserve"> i</w:t>
      </w:r>
      <w:r>
        <w:rPr>
          <w:lang w:val="sr-Latn-RS"/>
        </w:rPr>
        <w:t>l</w:t>
      </w:r>
      <w:r w:rsidRPr="005B15EB">
        <w:rPr>
          <w:lang w:val="sr-Latn-RS"/>
        </w:rPr>
        <w:t>i uvredljive teme i</w:t>
      </w:r>
      <w:r>
        <w:rPr>
          <w:lang w:val="sr-Latn-RS"/>
        </w:rPr>
        <w:t>l</w:t>
      </w:r>
      <w:r w:rsidRPr="005B15EB">
        <w:rPr>
          <w:lang w:val="sr-Latn-RS"/>
        </w:rPr>
        <w:t xml:space="preserve">i </w:t>
      </w:r>
      <w:r>
        <w:rPr>
          <w:lang w:val="sr-Latn-RS"/>
        </w:rPr>
        <w:t>obrade</w:t>
      </w:r>
      <w:r w:rsidRPr="005B15EB">
        <w:rPr>
          <w:lang w:val="sr-Latn-RS"/>
        </w:rPr>
        <w:t xml:space="preserve"> treba</w:t>
      </w:r>
      <w:r>
        <w:rPr>
          <w:lang w:val="sr-Latn-RS"/>
        </w:rPr>
        <w:t xml:space="preserve"> </w:t>
      </w:r>
      <w:r w:rsidRPr="005B15EB">
        <w:rPr>
          <w:lang w:val="sr-Latn-RS"/>
        </w:rPr>
        <w:t>izbegavati u svim komercijalnim  audiovizuelnim  komunikacijama.</w:t>
      </w:r>
    </w:p>
    <w:p w14:paraId="4059DCEE" w14:textId="77777777" w:rsidR="005B15EB" w:rsidRDefault="005B15EB" w:rsidP="005B15EB">
      <w:pPr>
        <w:autoSpaceDE w:val="0"/>
        <w:autoSpaceDN w:val="0"/>
        <w:adjustRightInd w:val="0"/>
        <w:ind w:left="426"/>
        <w:jc w:val="both"/>
        <w:rPr>
          <w:lang w:val="sr-Latn-RS"/>
        </w:rPr>
      </w:pPr>
    </w:p>
    <w:p w14:paraId="5F31AF02" w14:textId="5AF508C2" w:rsidR="005B15EB" w:rsidRPr="005B15EB" w:rsidRDefault="005B15EB">
      <w:pPr>
        <w:pStyle w:val="ListParagraph"/>
        <w:numPr>
          <w:ilvl w:val="0"/>
          <w:numId w:val="14"/>
        </w:numPr>
        <w:jc w:val="both"/>
        <w:rPr>
          <w:lang w:val="sr-Latn-RS"/>
        </w:rPr>
      </w:pPr>
      <w:r w:rsidRPr="005B15EB">
        <w:rPr>
          <w:lang w:val="sr-Latn-RS"/>
        </w:rPr>
        <w:t>Izolovani</w:t>
      </w:r>
      <w:r w:rsidRPr="005B15EB">
        <w:rPr>
          <w:spacing w:val="51"/>
          <w:w w:val="105"/>
          <w:lang w:val="sr-Latn-RS"/>
        </w:rPr>
        <w:t xml:space="preserve"> </w:t>
      </w:r>
      <w:r>
        <w:rPr>
          <w:w w:val="105"/>
          <w:lang w:val="sr-Latn-RS"/>
        </w:rPr>
        <w:t>reklamni s</w:t>
      </w:r>
      <w:r w:rsidRPr="005B15EB">
        <w:rPr>
          <w:w w:val="105"/>
          <w:lang w:val="sr-Latn-RS"/>
        </w:rPr>
        <w:t>potovi</w:t>
      </w:r>
      <w:r w:rsidRPr="005B15EB">
        <w:rPr>
          <w:spacing w:val="55"/>
          <w:w w:val="105"/>
          <w:lang w:val="sr-Latn-RS"/>
        </w:rPr>
        <w:t xml:space="preserve"> </w:t>
      </w:r>
      <w:r w:rsidRPr="005B15EB">
        <w:rPr>
          <w:w w:val="105"/>
          <w:lang w:val="sr-Latn-RS"/>
        </w:rPr>
        <w:t>i</w:t>
      </w:r>
      <w:r w:rsidRPr="005B15EB">
        <w:rPr>
          <w:spacing w:val="34"/>
          <w:w w:val="105"/>
          <w:lang w:val="sr-Latn-RS"/>
        </w:rPr>
        <w:t xml:space="preserve"> </w:t>
      </w:r>
      <w:proofErr w:type="spellStart"/>
      <w:r w:rsidRPr="005B15EB">
        <w:rPr>
          <w:w w:val="105"/>
          <w:lang w:val="sr-Latn-RS"/>
        </w:rPr>
        <w:t>tele</w:t>
      </w:r>
      <w:r>
        <w:rPr>
          <w:w w:val="105"/>
          <w:lang w:val="sr-Latn-RS"/>
        </w:rPr>
        <w:t>š</w:t>
      </w:r>
      <w:r w:rsidRPr="005B15EB">
        <w:rPr>
          <w:w w:val="105"/>
          <w:lang w:val="sr-Latn-RS"/>
        </w:rPr>
        <w:t>opin</w:t>
      </w:r>
      <w:r>
        <w:rPr>
          <w:w w:val="105"/>
          <w:lang w:val="sr-Latn-RS"/>
        </w:rPr>
        <w:t>g</w:t>
      </w:r>
      <w:proofErr w:type="spellEnd"/>
      <w:r w:rsidR="00552494">
        <w:rPr>
          <w:w w:val="105"/>
          <w:lang w:val="sr-Latn-RS"/>
        </w:rPr>
        <w:t xml:space="preserve"> </w:t>
      </w:r>
      <w:r>
        <w:rPr>
          <w:w w:val="105"/>
          <w:lang w:val="sr-Latn-RS"/>
        </w:rPr>
        <w:t>spotovi</w:t>
      </w:r>
      <w:r w:rsidR="00552494">
        <w:rPr>
          <w:w w:val="105"/>
          <w:lang w:val="sr-Latn-RS"/>
        </w:rPr>
        <w:t>, o</w:t>
      </w:r>
      <w:r w:rsidRPr="005B15EB">
        <w:rPr>
          <w:w w:val="105"/>
          <w:lang w:val="sr-Latn-RS"/>
        </w:rPr>
        <w:t>sim</w:t>
      </w:r>
      <w:r w:rsidRPr="005B15EB">
        <w:rPr>
          <w:spacing w:val="34"/>
          <w:w w:val="105"/>
          <w:lang w:val="sr-Latn-RS"/>
        </w:rPr>
        <w:t xml:space="preserve"> </w:t>
      </w:r>
      <w:r w:rsidRPr="005B15EB">
        <w:rPr>
          <w:w w:val="105"/>
          <w:lang w:val="sr-Latn-RS"/>
        </w:rPr>
        <w:t>za</w:t>
      </w:r>
      <w:r w:rsidRPr="005B15EB">
        <w:rPr>
          <w:spacing w:val="29"/>
          <w:w w:val="105"/>
          <w:lang w:val="sr-Latn-RS"/>
        </w:rPr>
        <w:t xml:space="preserve"> </w:t>
      </w:r>
      <w:r w:rsidRPr="005B15EB">
        <w:rPr>
          <w:w w:val="105"/>
          <w:lang w:val="sr-Latn-RS"/>
        </w:rPr>
        <w:t>vreme</w:t>
      </w:r>
      <w:r w:rsidRPr="005B15EB">
        <w:rPr>
          <w:spacing w:val="41"/>
          <w:w w:val="105"/>
          <w:lang w:val="sr-Latn-RS"/>
        </w:rPr>
        <w:t xml:space="preserve"> </w:t>
      </w:r>
      <w:r w:rsidRPr="005B15EB">
        <w:rPr>
          <w:w w:val="105"/>
          <w:lang w:val="sr-Latn-RS"/>
        </w:rPr>
        <w:t>emitovanja</w:t>
      </w:r>
      <w:r w:rsidRPr="005B15EB">
        <w:rPr>
          <w:spacing w:val="40"/>
          <w:w w:val="105"/>
          <w:lang w:val="sr-Latn-RS"/>
        </w:rPr>
        <w:t xml:space="preserve"> </w:t>
      </w:r>
      <w:r w:rsidRPr="005B15EB">
        <w:rPr>
          <w:w w:val="105"/>
          <w:lang w:val="sr-Latn-RS"/>
        </w:rPr>
        <w:t>sportskih</w:t>
      </w:r>
      <w:r w:rsidRPr="005B15EB">
        <w:rPr>
          <w:spacing w:val="40"/>
          <w:w w:val="105"/>
          <w:lang w:val="sr-Latn-RS"/>
        </w:rPr>
        <w:t xml:space="preserve"> </w:t>
      </w:r>
      <w:r w:rsidRPr="005B15EB">
        <w:rPr>
          <w:w w:val="105"/>
          <w:lang w:val="sr-Latn-RS"/>
        </w:rPr>
        <w:t>doga</w:t>
      </w:r>
      <w:r w:rsidR="00552494">
        <w:rPr>
          <w:w w:val="105"/>
          <w:lang w:val="sr-Latn-RS"/>
        </w:rPr>
        <w:t>đ</w:t>
      </w:r>
      <w:r w:rsidRPr="005B15EB">
        <w:rPr>
          <w:w w:val="105"/>
          <w:lang w:val="sr-Latn-RS"/>
        </w:rPr>
        <w:t>aja</w:t>
      </w:r>
      <w:r w:rsidR="00552494">
        <w:rPr>
          <w:w w:val="105"/>
          <w:lang w:val="sr-Latn-RS"/>
        </w:rPr>
        <w:t xml:space="preserve">, </w:t>
      </w:r>
      <w:r w:rsidRPr="005B15EB">
        <w:rPr>
          <w:w w:val="105"/>
          <w:lang w:val="sr-Latn-RS"/>
        </w:rPr>
        <w:t>ostaju</w:t>
      </w:r>
      <w:r w:rsidRPr="005B15EB">
        <w:rPr>
          <w:spacing w:val="-12"/>
          <w:w w:val="105"/>
          <w:lang w:val="sr-Latn-RS"/>
        </w:rPr>
        <w:t xml:space="preserve"> </w:t>
      </w:r>
      <w:r w:rsidRPr="005B15EB">
        <w:rPr>
          <w:w w:val="105"/>
          <w:lang w:val="sr-Latn-RS"/>
        </w:rPr>
        <w:t>izuzetak</w:t>
      </w:r>
      <w:r w:rsidRPr="005B15EB">
        <w:rPr>
          <w:spacing w:val="-40"/>
          <w:w w:val="105"/>
          <w:lang w:val="sr-Latn-RS"/>
        </w:rPr>
        <w:t xml:space="preserve"> </w:t>
      </w:r>
      <w:r w:rsidRPr="005B15EB">
        <w:rPr>
          <w:w w:val="105"/>
          <w:lang w:val="sr-Latn-RS"/>
        </w:rPr>
        <w:t>.</w:t>
      </w:r>
    </w:p>
    <w:p w14:paraId="201CB671" w14:textId="77777777" w:rsidR="005B15EB" w:rsidRDefault="005B15EB" w:rsidP="005B15EB">
      <w:pPr>
        <w:autoSpaceDE w:val="0"/>
        <w:autoSpaceDN w:val="0"/>
        <w:adjustRightInd w:val="0"/>
        <w:ind w:left="426"/>
        <w:jc w:val="both"/>
        <w:rPr>
          <w:lang w:val="sr-Latn-RS"/>
        </w:rPr>
      </w:pPr>
    </w:p>
    <w:p w14:paraId="7FFE88DE" w14:textId="3AE01A3E" w:rsidR="00552494" w:rsidRDefault="00552494">
      <w:pPr>
        <w:numPr>
          <w:ilvl w:val="0"/>
          <w:numId w:val="14"/>
        </w:numPr>
        <w:tabs>
          <w:tab w:val="clear" w:pos="360"/>
          <w:tab w:val="num" w:pos="567"/>
        </w:tabs>
        <w:autoSpaceDE w:val="0"/>
        <w:autoSpaceDN w:val="0"/>
        <w:adjustRightInd w:val="0"/>
        <w:ind w:left="426"/>
        <w:jc w:val="both"/>
        <w:rPr>
          <w:lang w:val="sr-Latn-RS"/>
        </w:rPr>
      </w:pPr>
      <w:r>
        <w:rPr>
          <w:lang w:val="sr-Latn-RS"/>
        </w:rPr>
        <w:lastRenderedPageBreak/>
        <w:t xml:space="preserve">Tokom emitovanja verskih </w:t>
      </w:r>
      <w:r w:rsidR="00D67009">
        <w:rPr>
          <w:lang w:val="sr-Latn-RS"/>
        </w:rPr>
        <w:t>obreda</w:t>
      </w:r>
      <w:r>
        <w:rPr>
          <w:lang w:val="sr-Latn-RS"/>
        </w:rPr>
        <w:t xml:space="preserve"> nije dozvoljeno uvesti reklame ili </w:t>
      </w:r>
      <w:proofErr w:type="spellStart"/>
      <w:r>
        <w:rPr>
          <w:lang w:val="sr-Latn-RS"/>
        </w:rPr>
        <w:t>telešoping</w:t>
      </w:r>
      <w:proofErr w:type="spellEnd"/>
      <w:r>
        <w:rPr>
          <w:lang w:val="sr-Latn-RS"/>
        </w:rPr>
        <w:t xml:space="preserve">. </w:t>
      </w:r>
    </w:p>
    <w:p w14:paraId="38CB2ABC" w14:textId="77777777" w:rsidR="00552494" w:rsidRDefault="00552494" w:rsidP="00552494">
      <w:pPr>
        <w:autoSpaceDE w:val="0"/>
        <w:autoSpaceDN w:val="0"/>
        <w:adjustRightInd w:val="0"/>
        <w:ind w:left="426"/>
        <w:jc w:val="both"/>
        <w:rPr>
          <w:lang w:val="sr-Latn-RS"/>
        </w:rPr>
      </w:pPr>
    </w:p>
    <w:p w14:paraId="09602EF2" w14:textId="3CD8880B" w:rsidR="00552494" w:rsidRPr="00552494" w:rsidRDefault="00552494">
      <w:pPr>
        <w:pStyle w:val="ListParagraph"/>
        <w:numPr>
          <w:ilvl w:val="0"/>
          <w:numId w:val="14"/>
        </w:numPr>
        <w:jc w:val="both"/>
        <w:rPr>
          <w:lang w:val="sr-Latn-RS"/>
        </w:rPr>
      </w:pPr>
      <w:r w:rsidRPr="00552494">
        <w:rPr>
          <w:lang w:val="sr-Latn-RS"/>
        </w:rPr>
        <w:t>De</w:t>
      </w:r>
      <w:r>
        <w:rPr>
          <w:lang w:val="sr-Latn-RS"/>
        </w:rPr>
        <w:t>čji</w:t>
      </w:r>
      <w:r w:rsidRPr="00552494">
        <w:rPr>
          <w:lang w:val="sr-Latn-RS"/>
        </w:rPr>
        <w:t xml:space="preserve"> programi, kada je njihov</w:t>
      </w:r>
      <w:r>
        <w:rPr>
          <w:lang w:val="sr-Latn-RS"/>
        </w:rPr>
        <w:t>o vreme</w:t>
      </w:r>
      <w:r w:rsidRPr="00552494">
        <w:rPr>
          <w:lang w:val="sr-Latn-RS"/>
        </w:rPr>
        <w:t xml:space="preserve"> trajanja manj</w:t>
      </w:r>
      <w:r>
        <w:rPr>
          <w:lang w:val="sr-Latn-RS"/>
        </w:rPr>
        <w:t>e</w:t>
      </w:r>
      <w:r w:rsidRPr="00552494">
        <w:rPr>
          <w:lang w:val="sr-Latn-RS"/>
        </w:rPr>
        <w:t xml:space="preserve"> od 30 minuta, </w:t>
      </w:r>
      <w:r>
        <w:rPr>
          <w:lang w:val="sr-Latn-RS"/>
        </w:rPr>
        <w:t xml:space="preserve">nije dozvoljeni prekidati iste </w:t>
      </w:r>
      <w:r w:rsidRPr="00552494">
        <w:rPr>
          <w:lang w:val="sr-Latn-RS"/>
        </w:rPr>
        <w:t xml:space="preserve">reklamnim  spotovima i/ili </w:t>
      </w:r>
      <w:proofErr w:type="spellStart"/>
      <w:r>
        <w:rPr>
          <w:lang w:val="sr-Latn-RS"/>
        </w:rPr>
        <w:t>telešoping</w:t>
      </w:r>
      <w:proofErr w:type="spellEnd"/>
      <w:r>
        <w:rPr>
          <w:lang w:val="sr-Latn-RS"/>
        </w:rPr>
        <w:t xml:space="preserve"> </w:t>
      </w:r>
      <w:r w:rsidRPr="00552494">
        <w:rPr>
          <w:lang w:val="sr-Latn-RS"/>
        </w:rPr>
        <w:t>spotovima. Emitovanje de</w:t>
      </w:r>
      <w:r>
        <w:rPr>
          <w:lang w:val="sr-Latn-RS"/>
        </w:rPr>
        <w:t>čjih</w:t>
      </w:r>
      <w:r w:rsidRPr="00552494">
        <w:rPr>
          <w:lang w:val="sr-Latn-RS"/>
        </w:rPr>
        <w:t xml:space="preserve"> programa </w:t>
      </w:r>
      <w:r>
        <w:rPr>
          <w:lang w:val="sr-Latn-RS"/>
        </w:rPr>
        <w:t xml:space="preserve">može se </w:t>
      </w:r>
      <w:r w:rsidRPr="00552494">
        <w:rPr>
          <w:lang w:val="sr-Latn-RS"/>
        </w:rPr>
        <w:t>prekinuti komercijaln</w:t>
      </w:r>
      <w:r>
        <w:rPr>
          <w:lang w:val="sr-Latn-RS"/>
        </w:rPr>
        <w:t>i</w:t>
      </w:r>
      <w:r w:rsidRPr="00552494">
        <w:rPr>
          <w:lang w:val="sr-Latn-RS"/>
        </w:rPr>
        <w:t>m audiovizueln</w:t>
      </w:r>
      <w:r>
        <w:rPr>
          <w:lang w:val="sr-Latn-RS"/>
        </w:rPr>
        <w:t>i</w:t>
      </w:r>
      <w:r w:rsidRPr="00552494">
        <w:rPr>
          <w:lang w:val="sr-Latn-RS"/>
        </w:rPr>
        <w:t>m komunikacij</w:t>
      </w:r>
      <w:r>
        <w:rPr>
          <w:lang w:val="sr-Latn-RS"/>
        </w:rPr>
        <w:t xml:space="preserve">ama ili </w:t>
      </w:r>
      <w:proofErr w:type="spellStart"/>
      <w:r w:rsidRPr="00552494">
        <w:rPr>
          <w:lang w:val="sr-Latn-RS"/>
        </w:rPr>
        <w:t>tele</w:t>
      </w:r>
      <w:r w:rsidR="00D67009">
        <w:rPr>
          <w:lang w:val="sr-Latn-RS"/>
        </w:rPr>
        <w:t>š</w:t>
      </w:r>
      <w:r w:rsidRPr="00552494">
        <w:rPr>
          <w:lang w:val="sr-Latn-RS"/>
        </w:rPr>
        <w:t>o</w:t>
      </w:r>
      <w:r w:rsidR="00D67009">
        <w:rPr>
          <w:lang w:val="sr-Latn-RS"/>
        </w:rPr>
        <w:t>p</w:t>
      </w:r>
      <w:r w:rsidRPr="00552494">
        <w:rPr>
          <w:lang w:val="sr-Latn-RS"/>
        </w:rPr>
        <w:t>ingom</w:t>
      </w:r>
      <w:proofErr w:type="spellEnd"/>
      <w:r w:rsidRPr="00552494">
        <w:rPr>
          <w:lang w:val="sr-Latn-RS"/>
        </w:rPr>
        <w:t xml:space="preserve"> jednom nakon najmanje 30 minuta</w:t>
      </w:r>
      <w:r>
        <w:rPr>
          <w:lang w:val="sr-Latn-RS"/>
        </w:rPr>
        <w:t>,</w:t>
      </w:r>
      <w:r w:rsidRPr="00552494">
        <w:rPr>
          <w:lang w:val="sr-Latn-RS"/>
        </w:rPr>
        <w:t xml:space="preserve"> ukoliko je </w:t>
      </w:r>
      <w:r>
        <w:rPr>
          <w:lang w:val="sr-Latn-RS"/>
        </w:rPr>
        <w:t>vreme</w:t>
      </w:r>
      <w:r w:rsidRPr="00552494">
        <w:rPr>
          <w:lang w:val="sr-Latn-RS"/>
        </w:rPr>
        <w:t xml:space="preserve"> trajanja programa</w:t>
      </w:r>
      <w:r>
        <w:rPr>
          <w:lang w:val="sr-Latn-RS"/>
        </w:rPr>
        <w:t xml:space="preserve"> duže od </w:t>
      </w:r>
      <w:r w:rsidRPr="00552494">
        <w:rPr>
          <w:lang w:val="sr-Latn-RS"/>
        </w:rPr>
        <w:t>30 minuta.</w:t>
      </w:r>
    </w:p>
    <w:p w14:paraId="4BD0E71D" w14:textId="77777777" w:rsidR="00552494" w:rsidRDefault="00552494" w:rsidP="00552494">
      <w:pPr>
        <w:pStyle w:val="ListParagraph"/>
        <w:tabs>
          <w:tab w:val="num" w:pos="810"/>
        </w:tabs>
        <w:autoSpaceDE w:val="0"/>
        <w:autoSpaceDN w:val="0"/>
        <w:adjustRightInd w:val="0"/>
        <w:ind w:left="426"/>
        <w:jc w:val="both"/>
        <w:rPr>
          <w:lang w:val="sr-Latn-RS"/>
        </w:rPr>
      </w:pPr>
    </w:p>
    <w:p w14:paraId="6E1D730F" w14:textId="01308B06" w:rsidR="00645159" w:rsidRPr="00AF5DFF" w:rsidRDefault="00AF5DFF" w:rsidP="00B36C6B">
      <w:pPr>
        <w:autoSpaceDE w:val="0"/>
        <w:autoSpaceDN w:val="0"/>
        <w:adjustRightInd w:val="0"/>
        <w:ind w:left="720" w:hanging="360"/>
        <w:jc w:val="center"/>
        <w:rPr>
          <w:b/>
          <w:lang w:val="sr-Latn-RS"/>
        </w:rPr>
      </w:pPr>
      <w:r>
        <w:rPr>
          <w:b/>
          <w:lang w:val="sr-Latn-RS"/>
        </w:rPr>
        <w:t xml:space="preserve">Član </w:t>
      </w:r>
      <w:r w:rsidR="00A20CC8" w:rsidRPr="00AF5DFF">
        <w:rPr>
          <w:b/>
          <w:lang w:val="sr-Latn-RS"/>
        </w:rPr>
        <w:t>23</w:t>
      </w:r>
      <w:r>
        <w:rPr>
          <w:b/>
          <w:lang w:val="sr-Latn-RS"/>
        </w:rPr>
        <w:t>.</w:t>
      </w:r>
    </w:p>
    <w:p w14:paraId="7AD3FBC9" w14:textId="360B18E6" w:rsidR="00645159" w:rsidRPr="00AF5DFF" w:rsidRDefault="00AF5DFF" w:rsidP="00B36C6B">
      <w:pPr>
        <w:autoSpaceDE w:val="0"/>
        <w:autoSpaceDN w:val="0"/>
        <w:adjustRightInd w:val="0"/>
        <w:ind w:left="720" w:hanging="360"/>
        <w:jc w:val="center"/>
        <w:rPr>
          <w:b/>
          <w:bCs/>
          <w:lang w:val="sr-Latn-RS"/>
        </w:rPr>
      </w:pPr>
      <w:r>
        <w:rPr>
          <w:b/>
          <w:bCs/>
          <w:lang w:val="sr-Latn-RS"/>
        </w:rPr>
        <w:t xml:space="preserve">Pravila za </w:t>
      </w:r>
      <w:proofErr w:type="spellStart"/>
      <w:r>
        <w:rPr>
          <w:b/>
          <w:bCs/>
          <w:lang w:val="sr-Latn-RS"/>
        </w:rPr>
        <w:t>telešoping</w:t>
      </w:r>
      <w:proofErr w:type="spellEnd"/>
      <w:r>
        <w:rPr>
          <w:b/>
          <w:bCs/>
          <w:lang w:val="sr-Latn-RS"/>
        </w:rPr>
        <w:t xml:space="preserve"> </w:t>
      </w:r>
    </w:p>
    <w:p w14:paraId="316F393E" w14:textId="77777777" w:rsidR="00645159" w:rsidRPr="00AF5DFF" w:rsidRDefault="00645159" w:rsidP="00B36C6B">
      <w:pPr>
        <w:autoSpaceDE w:val="0"/>
        <w:autoSpaceDN w:val="0"/>
        <w:adjustRightInd w:val="0"/>
        <w:jc w:val="center"/>
        <w:rPr>
          <w:b/>
          <w:bCs/>
          <w:color w:val="17365D"/>
          <w:lang w:val="sr-Latn-RS"/>
        </w:rPr>
      </w:pPr>
    </w:p>
    <w:p w14:paraId="46F680B3" w14:textId="30DB2CBC" w:rsidR="00552494" w:rsidRPr="00552494" w:rsidRDefault="00552494">
      <w:pPr>
        <w:pStyle w:val="NormalWeb"/>
        <w:numPr>
          <w:ilvl w:val="0"/>
          <w:numId w:val="15"/>
        </w:numPr>
        <w:autoSpaceDE w:val="0"/>
        <w:autoSpaceDN w:val="0"/>
        <w:adjustRightInd w:val="0"/>
        <w:ind w:left="426" w:hanging="426"/>
        <w:jc w:val="both"/>
        <w:rPr>
          <w:color w:val="000000"/>
          <w:lang w:val="sr-Latn-RS"/>
        </w:rPr>
      </w:pPr>
      <w:r w:rsidRPr="00552494">
        <w:rPr>
          <w:color w:val="000000"/>
          <w:lang w:val="sr-Latn-RS"/>
        </w:rPr>
        <w:t xml:space="preserve">Sva pravila koja </w:t>
      </w:r>
      <w:r>
        <w:rPr>
          <w:color w:val="000000"/>
          <w:lang w:val="sr-Latn-RS"/>
        </w:rPr>
        <w:t xml:space="preserve">važe za </w:t>
      </w:r>
      <w:r w:rsidRPr="00552494">
        <w:rPr>
          <w:color w:val="000000"/>
          <w:lang w:val="sr-Latn-RS"/>
        </w:rPr>
        <w:t>komercijaln</w:t>
      </w:r>
      <w:r>
        <w:rPr>
          <w:color w:val="000000"/>
          <w:lang w:val="sr-Latn-RS"/>
        </w:rPr>
        <w:t>e</w:t>
      </w:r>
      <w:r w:rsidRPr="00552494">
        <w:rPr>
          <w:color w:val="000000"/>
          <w:lang w:val="sr-Latn-RS"/>
        </w:rPr>
        <w:t xml:space="preserve"> audiovizueln</w:t>
      </w:r>
      <w:r>
        <w:rPr>
          <w:color w:val="000000"/>
          <w:lang w:val="sr-Latn-RS"/>
        </w:rPr>
        <w:t xml:space="preserve">e </w:t>
      </w:r>
      <w:r w:rsidRPr="00552494">
        <w:rPr>
          <w:color w:val="000000"/>
          <w:lang w:val="sr-Latn-RS"/>
        </w:rPr>
        <w:t>komunikacij</w:t>
      </w:r>
      <w:r>
        <w:rPr>
          <w:color w:val="000000"/>
          <w:lang w:val="sr-Latn-RS"/>
        </w:rPr>
        <w:t>e</w:t>
      </w:r>
      <w:r w:rsidRPr="00552494">
        <w:rPr>
          <w:color w:val="000000"/>
          <w:lang w:val="sr-Latn-RS"/>
        </w:rPr>
        <w:t xml:space="preserve"> koj</w:t>
      </w:r>
      <w:r>
        <w:rPr>
          <w:color w:val="000000"/>
          <w:lang w:val="sr-Latn-RS"/>
        </w:rPr>
        <w:t xml:space="preserve">e </w:t>
      </w:r>
      <w:r w:rsidRPr="00552494">
        <w:rPr>
          <w:color w:val="000000"/>
          <w:lang w:val="sr-Latn-RS"/>
        </w:rPr>
        <w:t xml:space="preserve">su </w:t>
      </w:r>
      <w:r>
        <w:rPr>
          <w:color w:val="000000"/>
          <w:lang w:val="sr-Latn-RS"/>
        </w:rPr>
        <w:t>tretirane</w:t>
      </w:r>
      <w:r w:rsidRPr="00552494">
        <w:rPr>
          <w:color w:val="000000"/>
          <w:lang w:val="sr-Latn-RS"/>
        </w:rPr>
        <w:t xml:space="preserve"> u prethodnim </w:t>
      </w:r>
      <w:r>
        <w:rPr>
          <w:color w:val="000000"/>
          <w:lang w:val="sr-Latn-RS"/>
        </w:rPr>
        <w:t>č</w:t>
      </w:r>
      <w:r w:rsidRPr="00552494">
        <w:rPr>
          <w:color w:val="000000"/>
          <w:lang w:val="sr-Latn-RS"/>
        </w:rPr>
        <w:t>lanovima</w:t>
      </w:r>
      <w:r>
        <w:rPr>
          <w:color w:val="000000"/>
          <w:lang w:val="sr-Latn-RS"/>
        </w:rPr>
        <w:t xml:space="preserve">, </w:t>
      </w:r>
      <w:r w:rsidRPr="00552494">
        <w:rPr>
          <w:color w:val="000000"/>
          <w:lang w:val="sr-Latn-RS"/>
        </w:rPr>
        <w:t xml:space="preserve">primenjuju </w:t>
      </w:r>
      <w:r>
        <w:rPr>
          <w:color w:val="000000"/>
          <w:lang w:val="sr-Latn-RS"/>
        </w:rPr>
        <w:t xml:space="preserve">se </w:t>
      </w:r>
      <w:proofErr w:type="spellStart"/>
      <w:r>
        <w:rPr>
          <w:color w:val="000000"/>
          <w:lang w:val="sr-Latn-RS"/>
        </w:rPr>
        <w:t>mutati</w:t>
      </w:r>
      <w:r w:rsidR="00D67009">
        <w:rPr>
          <w:color w:val="000000"/>
          <w:lang w:val="sr-Latn-RS"/>
        </w:rPr>
        <w:t>s</w:t>
      </w:r>
      <w:proofErr w:type="spellEnd"/>
      <w:r>
        <w:rPr>
          <w:color w:val="000000"/>
          <w:lang w:val="sr-Latn-RS"/>
        </w:rPr>
        <w:t xml:space="preserve"> mutandis </w:t>
      </w:r>
      <w:r w:rsidRPr="00552494">
        <w:rPr>
          <w:color w:val="000000"/>
          <w:lang w:val="sr-Latn-RS"/>
        </w:rPr>
        <w:t xml:space="preserve">i na </w:t>
      </w:r>
      <w:proofErr w:type="spellStart"/>
      <w:r w:rsidRPr="00552494">
        <w:rPr>
          <w:color w:val="000000"/>
          <w:lang w:val="sr-Latn-RS"/>
        </w:rPr>
        <w:t>tele</w:t>
      </w:r>
      <w:r>
        <w:rPr>
          <w:color w:val="000000"/>
          <w:lang w:val="sr-Latn-RS"/>
        </w:rPr>
        <w:t>š</w:t>
      </w:r>
      <w:r w:rsidRPr="00552494">
        <w:rPr>
          <w:color w:val="000000"/>
          <w:lang w:val="sr-Latn-RS"/>
        </w:rPr>
        <w:t>oping</w:t>
      </w:r>
      <w:proofErr w:type="spellEnd"/>
      <w:r w:rsidRPr="00552494">
        <w:rPr>
          <w:color w:val="000000"/>
          <w:lang w:val="sr-Latn-RS"/>
        </w:rPr>
        <w:t>.</w:t>
      </w:r>
    </w:p>
    <w:p w14:paraId="6990BAD9" w14:textId="77777777" w:rsidR="00552494" w:rsidRDefault="00552494" w:rsidP="00552494">
      <w:pPr>
        <w:pStyle w:val="NormalWeb"/>
        <w:autoSpaceDE w:val="0"/>
        <w:autoSpaceDN w:val="0"/>
        <w:adjustRightInd w:val="0"/>
        <w:ind w:left="426"/>
        <w:jc w:val="both"/>
        <w:rPr>
          <w:color w:val="000000"/>
          <w:lang w:val="sr-Latn-RS"/>
        </w:rPr>
      </w:pPr>
    </w:p>
    <w:p w14:paraId="2C9B11C0" w14:textId="68D4B7B2" w:rsidR="00552494" w:rsidRDefault="00552494">
      <w:pPr>
        <w:pStyle w:val="NormalWeb"/>
        <w:numPr>
          <w:ilvl w:val="0"/>
          <w:numId w:val="15"/>
        </w:numPr>
        <w:autoSpaceDE w:val="0"/>
        <w:autoSpaceDN w:val="0"/>
        <w:adjustRightInd w:val="0"/>
        <w:ind w:left="426" w:hanging="426"/>
        <w:jc w:val="both"/>
        <w:rPr>
          <w:color w:val="000000"/>
          <w:lang w:val="sr-Latn-RS"/>
        </w:rPr>
      </w:pPr>
      <w:proofErr w:type="spellStart"/>
      <w:r>
        <w:rPr>
          <w:color w:val="000000"/>
          <w:lang w:val="sr-Latn-RS"/>
        </w:rPr>
        <w:t>Telešoping</w:t>
      </w:r>
      <w:proofErr w:type="spellEnd"/>
      <w:r>
        <w:rPr>
          <w:color w:val="000000"/>
          <w:lang w:val="sr-Latn-RS"/>
        </w:rPr>
        <w:t xml:space="preserve"> treba razlikovati od uređivačkog sadržaja putem vizuelnih, zvučnih </w:t>
      </w:r>
      <w:r w:rsidR="00B25E87">
        <w:rPr>
          <w:color w:val="000000"/>
          <w:lang w:val="sr-Latn-RS"/>
        </w:rPr>
        <w:t>zapisa</w:t>
      </w:r>
      <w:r>
        <w:rPr>
          <w:color w:val="000000"/>
          <w:lang w:val="sr-Latn-RS"/>
        </w:rPr>
        <w:t xml:space="preserve"> na početku i na kraju njihovog emitovanja. </w:t>
      </w:r>
    </w:p>
    <w:p w14:paraId="52B18200" w14:textId="77777777" w:rsidR="00552494" w:rsidRDefault="00552494" w:rsidP="00552494">
      <w:pPr>
        <w:pStyle w:val="NormalWeb"/>
        <w:autoSpaceDE w:val="0"/>
        <w:autoSpaceDN w:val="0"/>
        <w:adjustRightInd w:val="0"/>
        <w:ind w:left="426"/>
        <w:jc w:val="both"/>
        <w:rPr>
          <w:color w:val="000000"/>
          <w:lang w:val="sr-Latn-RS"/>
        </w:rPr>
      </w:pPr>
    </w:p>
    <w:p w14:paraId="0D040110" w14:textId="4259E9E9" w:rsidR="00552494" w:rsidRDefault="00552494">
      <w:pPr>
        <w:pStyle w:val="NormalWeb"/>
        <w:numPr>
          <w:ilvl w:val="0"/>
          <w:numId w:val="15"/>
        </w:numPr>
        <w:autoSpaceDE w:val="0"/>
        <w:autoSpaceDN w:val="0"/>
        <w:adjustRightInd w:val="0"/>
        <w:ind w:left="426" w:hanging="426"/>
        <w:jc w:val="both"/>
        <w:rPr>
          <w:color w:val="000000"/>
          <w:lang w:val="sr-Latn-RS"/>
        </w:rPr>
      </w:pPr>
      <w:r>
        <w:rPr>
          <w:color w:val="000000"/>
          <w:lang w:val="sr-Latn-RS"/>
        </w:rPr>
        <w:t xml:space="preserve">Vreme koje se koristi za </w:t>
      </w:r>
      <w:proofErr w:type="spellStart"/>
      <w:r>
        <w:rPr>
          <w:color w:val="000000"/>
          <w:lang w:val="sr-Latn-RS"/>
        </w:rPr>
        <w:t>telešoping</w:t>
      </w:r>
      <w:proofErr w:type="spellEnd"/>
      <w:r>
        <w:rPr>
          <w:color w:val="000000"/>
          <w:lang w:val="sr-Latn-RS"/>
        </w:rPr>
        <w:t xml:space="preserve"> ne računa se kao deo dozvoljenog vremena za spotove komercijalnih audiovizuelnih komunikacija. </w:t>
      </w:r>
    </w:p>
    <w:p w14:paraId="1ADAF329" w14:textId="77777777" w:rsidR="00552494" w:rsidRDefault="00552494" w:rsidP="00552494">
      <w:pPr>
        <w:pStyle w:val="NormalWeb"/>
        <w:autoSpaceDE w:val="0"/>
        <w:autoSpaceDN w:val="0"/>
        <w:adjustRightInd w:val="0"/>
        <w:ind w:left="426"/>
        <w:jc w:val="both"/>
        <w:rPr>
          <w:color w:val="000000"/>
          <w:lang w:val="sr-Latn-RS"/>
        </w:rPr>
      </w:pPr>
    </w:p>
    <w:p w14:paraId="7698B9F5" w14:textId="35B120D3" w:rsidR="00552494" w:rsidRDefault="00552494">
      <w:pPr>
        <w:pStyle w:val="NormalWeb"/>
        <w:numPr>
          <w:ilvl w:val="0"/>
          <w:numId w:val="15"/>
        </w:numPr>
        <w:autoSpaceDE w:val="0"/>
        <w:autoSpaceDN w:val="0"/>
        <w:adjustRightInd w:val="0"/>
        <w:ind w:left="426" w:hanging="426"/>
        <w:jc w:val="both"/>
        <w:rPr>
          <w:color w:val="000000"/>
          <w:lang w:val="sr-Latn-RS"/>
        </w:rPr>
      </w:pPr>
      <w:r>
        <w:rPr>
          <w:color w:val="000000"/>
          <w:lang w:val="sr-Latn-RS"/>
        </w:rPr>
        <w:t xml:space="preserve">Vreme koje je dozvoljeno za </w:t>
      </w:r>
      <w:proofErr w:type="spellStart"/>
      <w:r>
        <w:rPr>
          <w:color w:val="000000"/>
          <w:lang w:val="sr-Latn-RS"/>
        </w:rPr>
        <w:t>telešoping</w:t>
      </w:r>
      <w:proofErr w:type="spellEnd"/>
      <w:r>
        <w:rPr>
          <w:color w:val="000000"/>
          <w:lang w:val="sr-Latn-RS"/>
        </w:rPr>
        <w:t xml:space="preserve"> u okviru vremena dnevnog emitovanja ne treba da prelazi 120 minuta.  </w:t>
      </w:r>
    </w:p>
    <w:p w14:paraId="430BBC28" w14:textId="77777777" w:rsidR="00552494" w:rsidRDefault="00552494" w:rsidP="00552494">
      <w:pPr>
        <w:pStyle w:val="NormalWeb"/>
        <w:autoSpaceDE w:val="0"/>
        <w:autoSpaceDN w:val="0"/>
        <w:adjustRightInd w:val="0"/>
        <w:ind w:left="426"/>
        <w:jc w:val="both"/>
        <w:rPr>
          <w:color w:val="000000"/>
          <w:lang w:val="sr-Latn-RS"/>
        </w:rPr>
      </w:pPr>
    </w:p>
    <w:p w14:paraId="00119F32" w14:textId="40739455" w:rsidR="00645159"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ED2CFD" w:rsidRPr="00AF5DFF">
        <w:rPr>
          <w:b/>
          <w:bCs/>
          <w:lang w:val="sr-Latn-RS"/>
        </w:rPr>
        <w:t>24</w:t>
      </w:r>
      <w:r>
        <w:rPr>
          <w:b/>
          <w:bCs/>
          <w:lang w:val="sr-Latn-RS"/>
        </w:rPr>
        <w:t xml:space="preserve">. </w:t>
      </w:r>
    </w:p>
    <w:p w14:paraId="3F935CC1" w14:textId="18D796F6" w:rsidR="00552494" w:rsidRDefault="00552494" w:rsidP="00B36C6B">
      <w:pPr>
        <w:autoSpaceDE w:val="0"/>
        <w:autoSpaceDN w:val="0"/>
        <w:adjustRightInd w:val="0"/>
        <w:ind w:left="720" w:hanging="360"/>
        <w:jc w:val="center"/>
        <w:rPr>
          <w:b/>
          <w:bCs/>
          <w:lang w:val="sr-Latn-RS"/>
        </w:rPr>
      </w:pPr>
      <w:r>
        <w:rPr>
          <w:b/>
          <w:bCs/>
          <w:lang w:val="sr-Latn-RS"/>
        </w:rPr>
        <w:t xml:space="preserve">Pravila za specifične tehnike komercijalnih audiovizuelnih komunikacija </w:t>
      </w:r>
    </w:p>
    <w:p w14:paraId="20FA34C3" w14:textId="77777777" w:rsidR="00645159" w:rsidRPr="00AF5DFF" w:rsidRDefault="00645159" w:rsidP="00B36C6B">
      <w:pPr>
        <w:autoSpaceDE w:val="0"/>
        <w:autoSpaceDN w:val="0"/>
        <w:adjustRightInd w:val="0"/>
        <w:ind w:left="720" w:hanging="720"/>
        <w:jc w:val="both"/>
        <w:rPr>
          <w:b/>
          <w:bCs/>
          <w:i/>
          <w:iCs/>
          <w:color w:val="17365D"/>
          <w:lang w:val="sr-Latn-RS"/>
        </w:rPr>
      </w:pPr>
    </w:p>
    <w:p w14:paraId="4B961376" w14:textId="67CA14FB" w:rsidR="00552494" w:rsidRDefault="00552494">
      <w:pPr>
        <w:numPr>
          <w:ilvl w:val="0"/>
          <w:numId w:val="16"/>
        </w:numPr>
        <w:autoSpaceDE w:val="0"/>
        <w:autoSpaceDN w:val="0"/>
        <w:adjustRightInd w:val="0"/>
        <w:ind w:left="426" w:hanging="426"/>
        <w:jc w:val="both"/>
        <w:rPr>
          <w:lang w:val="sr-Latn-RS"/>
        </w:rPr>
      </w:pPr>
      <w:r>
        <w:rPr>
          <w:lang w:val="sr-Latn-RS"/>
        </w:rPr>
        <w:t xml:space="preserve">Opšti principi i pravila koja važe i </w:t>
      </w:r>
      <w:r w:rsidR="00D67009">
        <w:rPr>
          <w:lang w:val="sr-Latn-RS"/>
        </w:rPr>
        <w:t xml:space="preserve">koje se </w:t>
      </w:r>
      <w:r>
        <w:rPr>
          <w:lang w:val="sr-Latn-RS"/>
        </w:rPr>
        <w:t>odnose na bilo koje komercijalne audiovizuelne komunikacije</w:t>
      </w:r>
      <w:r w:rsidR="00D67009">
        <w:rPr>
          <w:lang w:val="sr-Latn-RS"/>
        </w:rPr>
        <w:t>,</w:t>
      </w:r>
      <w:r>
        <w:rPr>
          <w:lang w:val="sr-Latn-RS"/>
        </w:rPr>
        <w:t xml:space="preserve"> važe i za komercijalne audiovizuelne komunikacije putem podeljenog ekrana. </w:t>
      </w:r>
    </w:p>
    <w:p w14:paraId="5208A4DF" w14:textId="77777777" w:rsidR="00552494" w:rsidRDefault="00552494" w:rsidP="00552494">
      <w:pPr>
        <w:autoSpaceDE w:val="0"/>
        <w:autoSpaceDN w:val="0"/>
        <w:adjustRightInd w:val="0"/>
        <w:ind w:left="426"/>
        <w:jc w:val="both"/>
        <w:rPr>
          <w:lang w:val="sr-Latn-RS"/>
        </w:rPr>
      </w:pPr>
    </w:p>
    <w:p w14:paraId="05956E39" w14:textId="20932E42" w:rsidR="00D67009" w:rsidRPr="00D67009" w:rsidRDefault="00D67009">
      <w:pPr>
        <w:numPr>
          <w:ilvl w:val="0"/>
          <w:numId w:val="16"/>
        </w:numPr>
        <w:autoSpaceDE w:val="0"/>
        <w:autoSpaceDN w:val="0"/>
        <w:adjustRightInd w:val="0"/>
        <w:ind w:left="426" w:hanging="426"/>
        <w:jc w:val="both"/>
        <w:rPr>
          <w:lang w:val="sr-Latn-RS"/>
        </w:rPr>
      </w:pPr>
      <w:r w:rsidRPr="00D67009">
        <w:rPr>
          <w:lang w:val="sr-Latn-RS"/>
        </w:rPr>
        <w:t>Komercijaln</w:t>
      </w:r>
      <w:r>
        <w:rPr>
          <w:lang w:val="sr-Latn-RS"/>
        </w:rPr>
        <w:t>e</w:t>
      </w:r>
      <w:r w:rsidRPr="00D67009">
        <w:rPr>
          <w:lang w:val="sr-Latn-RS"/>
        </w:rPr>
        <w:t xml:space="preserve"> audiovizueln</w:t>
      </w:r>
      <w:r>
        <w:rPr>
          <w:lang w:val="sr-Latn-RS"/>
        </w:rPr>
        <w:t>e</w:t>
      </w:r>
      <w:r w:rsidRPr="00D67009">
        <w:rPr>
          <w:lang w:val="sr-Latn-RS"/>
        </w:rPr>
        <w:t xml:space="preserve"> komunikacij</w:t>
      </w:r>
      <w:r>
        <w:rPr>
          <w:lang w:val="sr-Latn-RS"/>
        </w:rPr>
        <w:t xml:space="preserve">e </w:t>
      </w:r>
      <w:r w:rsidRPr="00D67009">
        <w:rPr>
          <w:lang w:val="sr-Latn-RS"/>
        </w:rPr>
        <w:t xml:space="preserve">putem podeljenog ekrana </w:t>
      </w:r>
      <w:r>
        <w:rPr>
          <w:lang w:val="sr-Latn-RS"/>
        </w:rPr>
        <w:t>su</w:t>
      </w:r>
      <w:r w:rsidRPr="00D67009">
        <w:rPr>
          <w:lang w:val="sr-Latn-RS"/>
        </w:rPr>
        <w:t xml:space="preserve"> dozvoljena za vreme prirodnih pauza i </w:t>
      </w:r>
      <w:r>
        <w:rPr>
          <w:lang w:val="sr-Latn-RS"/>
        </w:rPr>
        <w:t>prilikom prikazivanja imena na kraju programa</w:t>
      </w:r>
      <w:r w:rsidRPr="00D67009">
        <w:rPr>
          <w:lang w:val="sr-Latn-RS"/>
        </w:rPr>
        <w:t>. Komercijaln</w:t>
      </w:r>
      <w:r>
        <w:rPr>
          <w:lang w:val="sr-Latn-RS"/>
        </w:rPr>
        <w:t>e</w:t>
      </w:r>
      <w:r w:rsidRPr="00D67009">
        <w:rPr>
          <w:lang w:val="sr-Latn-RS"/>
        </w:rPr>
        <w:t xml:space="preserve"> audi</w:t>
      </w:r>
      <w:r>
        <w:rPr>
          <w:lang w:val="sr-Latn-RS"/>
        </w:rPr>
        <w:t>o</w:t>
      </w:r>
      <w:r w:rsidRPr="00D67009">
        <w:rPr>
          <w:lang w:val="sr-Latn-RS"/>
        </w:rPr>
        <w:t>vizueln</w:t>
      </w:r>
      <w:r>
        <w:rPr>
          <w:lang w:val="sr-Latn-RS"/>
        </w:rPr>
        <w:t>e</w:t>
      </w:r>
      <w:r w:rsidRPr="00D67009">
        <w:rPr>
          <w:lang w:val="sr-Latn-RS"/>
        </w:rPr>
        <w:t xml:space="preserve"> komunikacij</w:t>
      </w:r>
      <w:r>
        <w:rPr>
          <w:lang w:val="sr-Latn-RS"/>
        </w:rPr>
        <w:t>e</w:t>
      </w:r>
      <w:r w:rsidRPr="00D67009">
        <w:rPr>
          <w:lang w:val="sr-Latn-RS"/>
        </w:rPr>
        <w:t xml:space="preserve"> putem podeljenog ekrana se tako</w:t>
      </w:r>
      <w:r>
        <w:rPr>
          <w:lang w:val="sr-Latn-RS"/>
        </w:rPr>
        <w:t>đ</w:t>
      </w:r>
      <w:r w:rsidRPr="00D67009">
        <w:rPr>
          <w:lang w:val="sr-Latn-RS"/>
        </w:rPr>
        <w:t xml:space="preserve">e </w:t>
      </w:r>
      <w:r>
        <w:rPr>
          <w:lang w:val="sr-Latn-RS"/>
        </w:rPr>
        <w:t xml:space="preserve">mogu </w:t>
      </w:r>
      <w:r w:rsidRPr="00D67009">
        <w:rPr>
          <w:lang w:val="sr-Latn-RS"/>
        </w:rPr>
        <w:t>uvrstiti i za vreme sportskih programa</w:t>
      </w:r>
      <w:r>
        <w:rPr>
          <w:lang w:val="sr-Latn-RS"/>
        </w:rPr>
        <w:t xml:space="preserve"> duže forme</w:t>
      </w:r>
      <w:r w:rsidRPr="00D67009">
        <w:rPr>
          <w:lang w:val="sr-Latn-RS"/>
        </w:rPr>
        <w:t xml:space="preserve"> koji nemaju prirodn</w:t>
      </w:r>
      <w:r>
        <w:rPr>
          <w:lang w:val="sr-Latn-RS"/>
        </w:rPr>
        <w:t>e</w:t>
      </w:r>
      <w:r w:rsidRPr="00D67009">
        <w:rPr>
          <w:lang w:val="sr-Latn-RS"/>
        </w:rPr>
        <w:t xml:space="preserve"> pauz</w:t>
      </w:r>
      <w:r>
        <w:rPr>
          <w:lang w:val="sr-Latn-RS"/>
        </w:rPr>
        <w:t xml:space="preserve">e. </w:t>
      </w:r>
    </w:p>
    <w:p w14:paraId="69814D7A" w14:textId="77777777" w:rsidR="00D67009" w:rsidRDefault="00D67009" w:rsidP="00D67009">
      <w:pPr>
        <w:autoSpaceDE w:val="0"/>
        <w:autoSpaceDN w:val="0"/>
        <w:adjustRightInd w:val="0"/>
        <w:ind w:left="426"/>
        <w:jc w:val="both"/>
        <w:rPr>
          <w:lang w:val="sr-Latn-RS"/>
        </w:rPr>
      </w:pPr>
    </w:p>
    <w:p w14:paraId="5B2D3DBE" w14:textId="2447AD45" w:rsidR="00D67009" w:rsidRDefault="00D67009">
      <w:pPr>
        <w:numPr>
          <w:ilvl w:val="0"/>
          <w:numId w:val="16"/>
        </w:numPr>
        <w:autoSpaceDE w:val="0"/>
        <w:autoSpaceDN w:val="0"/>
        <w:adjustRightInd w:val="0"/>
        <w:ind w:left="426" w:hanging="426"/>
        <w:jc w:val="both"/>
        <w:rPr>
          <w:lang w:val="sr-Latn-RS"/>
        </w:rPr>
      </w:pPr>
      <w:r w:rsidRPr="00D67009">
        <w:rPr>
          <w:lang w:val="sr-Latn-RS"/>
        </w:rPr>
        <w:t>Komercijaln</w:t>
      </w:r>
      <w:r>
        <w:rPr>
          <w:lang w:val="sr-Latn-RS"/>
        </w:rPr>
        <w:t>e</w:t>
      </w:r>
      <w:r w:rsidRPr="00D67009">
        <w:rPr>
          <w:lang w:val="sr-Latn-RS"/>
        </w:rPr>
        <w:t xml:space="preserve"> audiovizueln</w:t>
      </w:r>
      <w:r>
        <w:rPr>
          <w:lang w:val="sr-Latn-RS"/>
        </w:rPr>
        <w:t>e</w:t>
      </w:r>
      <w:r w:rsidRPr="00D67009">
        <w:rPr>
          <w:lang w:val="sr-Latn-RS"/>
        </w:rPr>
        <w:t xml:space="preserve"> komunikacij</w:t>
      </w:r>
      <w:r>
        <w:rPr>
          <w:lang w:val="sr-Latn-RS"/>
        </w:rPr>
        <w:t xml:space="preserve">e </w:t>
      </w:r>
      <w:r w:rsidRPr="00D67009">
        <w:rPr>
          <w:lang w:val="sr-Latn-RS"/>
        </w:rPr>
        <w:t>putem podeljenog ekrana</w:t>
      </w:r>
      <w:r>
        <w:rPr>
          <w:lang w:val="sr-Latn-RS"/>
        </w:rPr>
        <w:t xml:space="preserve"> ne treba da prelaze 50% prostora na ekranu i na određeno vreme pojavljuje se samo jedna komercijalna audiovizuelna komunikacija ove vrste. </w:t>
      </w:r>
      <w:r w:rsidRPr="00D67009">
        <w:rPr>
          <w:lang w:val="sr-Latn-RS"/>
        </w:rPr>
        <w:t xml:space="preserve"> </w:t>
      </w:r>
    </w:p>
    <w:p w14:paraId="1A7A8401" w14:textId="77777777" w:rsidR="00D67009" w:rsidRDefault="00D67009" w:rsidP="00D67009">
      <w:pPr>
        <w:autoSpaceDE w:val="0"/>
        <w:autoSpaceDN w:val="0"/>
        <w:adjustRightInd w:val="0"/>
        <w:ind w:left="426"/>
        <w:jc w:val="both"/>
        <w:rPr>
          <w:lang w:val="sr-Latn-RS"/>
        </w:rPr>
      </w:pPr>
    </w:p>
    <w:p w14:paraId="52C6A757" w14:textId="25A941F9" w:rsidR="00D67009" w:rsidRPr="00D67009" w:rsidRDefault="00D67009">
      <w:pPr>
        <w:numPr>
          <w:ilvl w:val="0"/>
          <w:numId w:val="16"/>
        </w:numPr>
        <w:autoSpaceDE w:val="0"/>
        <w:autoSpaceDN w:val="0"/>
        <w:adjustRightInd w:val="0"/>
        <w:ind w:left="426" w:hanging="426"/>
        <w:jc w:val="both"/>
        <w:rPr>
          <w:b/>
          <w:lang w:val="sr-Latn-RS"/>
        </w:rPr>
      </w:pPr>
      <w:r w:rsidRPr="00D67009">
        <w:rPr>
          <w:lang w:val="sr-Latn-RS"/>
        </w:rPr>
        <w:t>Komercijaln</w:t>
      </w:r>
      <w:r>
        <w:rPr>
          <w:lang w:val="sr-Latn-RS"/>
        </w:rPr>
        <w:t>e</w:t>
      </w:r>
      <w:r w:rsidRPr="00D67009">
        <w:rPr>
          <w:lang w:val="sr-Latn-RS"/>
        </w:rPr>
        <w:t xml:space="preserve"> audiovizueln</w:t>
      </w:r>
      <w:r>
        <w:rPr>
          <w:lang w:val="sr-Latn-RS"/>
        </w:rPr>
        <w:t>e</w:t>
      </w:r>
      <w:r w:rsidRPr="00D67009">
        <w:rPr>
          <w:lang w:val="sr-Latn-RS"/>
        </w:rPr>
        <w:t xml:space="preserve"> komunikacij</w:t>
      </w:r>
      <w:r>
        <w:rPr>
          <w:lang w:val="sr-Latn-RS"/>
        </w:rPr>
        <w:t xml:space="preserve">e </w:t>
      </w:r>
      <w:r w:rsidRPr="00D67009">
        <w:rPr>
          <w:lang w:val="sr-Latn-RS"/>
        </w:rPr>
        <w:t>putem podeljenog ekrana</w:t>
      </w:r>
      <w:r>
        <w:rPr>
          <w:lang w:val="sr-Latn-RS"/>
        </w:rPr>
        <w:t xml:space="preserve"> nisu dozvoljene tokom programa vesti i programa o aktuelnim događajima, igranim filmova kao i tokom emitovanja verskih obreda. </w:t>
      </w:r>
      <w:r>
        <w:rPr>
          <w:lang w:val="sr-Latn-RS"/>
        </w:rPr>
        <w:t xml:space="preserve"> </w:t>
      </w:r>
    </w:p>
    <w:p w14:paraId="0AFFE2A7" w14:textId="77777777" w:rsidR="00D67009" w:rsidRDefault="00D67009" w:rsidP="00D67009">
      <w:pPr>
        <w:autoSpaceDE w:val="0"/>
        <w:autoSpaceDN w:val="0"/>
        <w:adjustRightInd w:val="0"/>
        <w:ind w:left="426"/>
        <w:jc w:val="both"/>
        <w:rPr>
          <w:lang w:val="sr-Latn-RS"/>
        </w:rPr>
      </w:pPr>
    </w:p>
    <w:p w14:paraId="55A87300" w14:textId="7379DC7D" w:rsidR="00645159" w:rsidRPr="00AF5DFF" w:rsidRDefault="00AF5DFF" w:rsidP="00B36C6B">
      <w:pPr>
        <w:autoSpaceDE w:val="0"/>
        <w:autoSpaceDN w:val="0"/>
        <w:adjustRightInd w:val="0"/>
        <w:ind w:left="720" w:hanging="360"/>
        <w:jc w:val="center"/>
        <w:rPr>
          <w:b/>
          <w:lang w:val="sr-Latn-RS"/>
        </w:rPr>
      </w:pPr>
      <w:r>
        <w:rPr>
          <w:b/>
          <w:lang w:val="sr-Latn-RS"/>
        </w:rPr>
        <w:t xml:space="preserve">Član </w:t>
      </w:r>
      <w:r w:rsidR="00ED2CFD" w:rsidRPr="00AF5DFF">
        <w:rPr>
          <w:b/>
          <w:lang w:val="sr-Latn-RS"/>
        </w:rPr>
        <w:t>25</w:t>
      </w:r>
      <w:r>
        <w:rPr>
          <w:b/>
          <w:lang w:val="sr-Latn-RS"/>
        </w:rPr>
        <w:t>.</w:t>
      </w:r>
    </w:p>
    <w:p w14:paraId="3A50A124" w14:textId="17239DC4" w:rsidR="00D01FD5" w:rsidRPr="00AF5DFF" w:rsidRDefault="00AF5DFF" w:rsidP="00B36C6B">
      <w:pPr>
        <w:widowControl w:val="0"/>
        <w:ind w:left="720" w:hanging="360"/>
        <w:jc w:val="center"/>
        <w:rPr>
          <w:b/>
          <w:lang w:val="sr-Latn-RS"/>
        </w:rPr>
      </w:pPr>
      <w:r>
        <w:rPr>
          <w:b/>
          <w:lang w:val="sr-Latn-RS"/>
        </w:rPr>
        <w:t>Pružaoc</w:t>
      </w:r>
      <w:r w:rsidR="009C3B0A">
        <w:rPr>
          <w:b/>
          <w:lang w:val="sr-Latn-RS"/>
        </w:rPr>
        <w:t xml:space="preserve">i </w:t>
      </w:r>
      <w:r>
        <w:rPr>
          <w:b/>
          <w:lang w:val="sr-Latn-RS"/>
        </w:rPr>
        <w:t xml:space="preserve">audio medijskih usluga </w:t>
      </w:r>
    </w:p>
    <w:p w14:paraId="4242A943" w14:textId="77777777" w:rsidR="00645159" w:rsidRPr="00AF5DFF" w:rsidRDefault="00645159" w:rsidP="00B36C6B">
      <w:pPr>
        <w:widowControl w:val="0"/>
        <w:rPr>
          <w:lang w:val="sr-Latn-RS"/>
        </w:rPr>
      </w:pPr>
    </w:p>
    <w:p w14:paraId="788E224D" w14:textId="6C4AF8B3" w:rsidR="009C3B0A" w:rsidRDefault="009C3B0A" w:rsidP="00F57D37">
      <w:pPr>
        <w:autoSpaceDE w:val="0"/>
        <w:autoSpaceDN w:val="0"/>
        <w:adjustRightInd w:val="0"/>
        <w:ind w:left="142"/>
        <w:jc w:val="both"/>
        <w:rPr>
          <w:lang w:val="sr-Latn-RS"/>
        </w:rPr>
      </w:pPr>
      <w:r>
        <w:rPr>
          <w:lang w:val="sr-Latn-RS"/>
        </w:rPr>
        <w:t xml:space="preserve">Sve odredbe ove uredbe primenjivaće se na audio medijske usluge, izuzetno od člana 11. Trajanje televizijskog oglašavanja i </w:t>
      </w:r>
      <w:proofErr w:type="spellStart"/>
      <w:r>
        <w:rPr>
          <w:lang w:val="sr-Latn-RS"/>
        </w:rPr>
        <w:t>telešopinga</w:t>
      </w:r>
      <w:proofErr w:type="spellEnd"/>
      <w:r>
        <w:rPr>
          <w:lang w:val="sr-Latn-RS"/>
        </w:rPr>
        <w:t xml:space="preserve"> i člana 15. Plasman proizvoda. </w:t>
      </w:r>
    </w:p>
    <w:p w14:paraId="47AF00CE" w14:textId="77777777" w:rsidR="009C3B0A" w:rsidRDefault="009C3B0A" w:rsidP="00B36C6B">
      <w:pPr>
        <w:ind w:left="720" w:hanging="360"/>
        <w:jc w:val="center"/>
        <w:rPr>
          <w:b/>
          <w:lang w:val="sr-Latn-RS"/>
        </w:rPr>
      </w:pPr>
    </w:p>
    <w:p w14:paraId="75C17CB3" w14:textId="1333DCEC" w:rsidR="00645159" w:rsidRPr="00AF5DFF" w:rsidRDefault="00AF5DFF" w:rsidP="00B36C6B">
      <w:pPr>
        <w:ind w:left="720" w:hanging="360"/>
        <w:jc w:val="center"/>
        <w:rPr>
          <w:b/>
          <w:lang w:val="sr-Latn-RS"/>
        </w:rPr>
      </w:pPr>
      <w:r>
        <w:rPr>
          <w:b/>
          <w:lang w:val="sr-Latn-RS"/>
        </w:rPr>
        <w:t xml:space="preserve">Član </w:t>
      </w:r>
      <w:r w:rsidR="00ED2CFD" w:rsidRPr="00AF5DFF">
        <w:rPr>
          <w:b/>
          <w:lang w:val="sr-Latn-RS"/>
        </w:rPr>
        <w:t>26</w:t>
      </w:r>
      <w:r>
        <w:rPr>
          <w:b/>
          <w:lang w:val="sr-Latn-RS"/>
        </w:rPr>
        <w:t xml:space="preserve">. </w:t>
      </w:r>
    </w:p>
    <w:p w14:paraId="4055BB9C" w14:textId="2DB44BF1" w:rsidR="00300297" w:rsidRDefault="00300297" w:rsidP="00B36C6B">
      <w:pPr>
        <w:ind w:left="720" w:hanging="360"/>
        <w:jc w:val="center"/>
        <w:rPr>
          <w:b/>
          <w:lang w:val="sr-Latn-RS"/>
        </w:rPr>
      </w:pPr>
      <w:r>
        <w:rPr>
          <w:b/>
          <w:lang w:val="sr-Latn-RS"/>
        </w:rPr>
        <w:t xml:space="preserve">Određivanje vremena oglašavanja i </w:t>
      </w:r>
      <w:proofErr w:type="spellStart"/>
      <w:r>
        <w:rPr>
          <w:b/>
          <w:lang w:val="sr-Latn-RS"/>
        </w:rPr>
        <w:t>telešopinga</w:t>
      </w:r>
      <w:proofErr w:type="spellEnd"/>
      <w:r>
        <w:rPr>
          <w:b/>
          <w:lang w:val="sr-Latn-RS"/>
        </w:rPr>
        <w:t xml:space="preserve"> na radio programima </w:t>
      </w:r>
    </w:p>
    <w:p w14:paraId="30676E03" w14:textId="77777777" w:rsidR="00645159" w:rsidRPr="00AF5DFF" w:rsidRDefault="00645159" w:rsidP="00B36C6B">
      <w:pPr>
        <w:rPr>
          <w:lang w:val="sr-Latn-RS"/>
        </w:rPr>
      </w:pPr>
    </w:p>
    <w:p w14:paraId="7412D70D" w14:textId="063A2E89" w:rsidR="00300297" w:rsidRPr="00300297" w:rsidRDefault="00300297">
      <w:pPr>
        <w:pStyle w:val="NormalWeb"/>
        <w:numPr>
          <w:ilvl w:val="1"/>
          <w:numId w:val="17"/>
        </w:numPr>
        <w:tabs>
          <w:tab w:val="clear" w:pos="1440"/>
          <w:tab w:val="num" w:pos="567"/>
        </w:tabs>
        <w:ind w:left="426" w:hanging="425"/>
        <w:jc w:val="both"/>
        <w:rPr>
          <w:lang w:val="sr-Latn-RS"/>
        </w:rPr>
      </w:pPr>
      <w:r>
        <w:rPr>
          <w:lang w:val="sr-Latn-RS"/>
        </w:rPr>
        <w:t>Oglašavanje</w:t>
      </w:r>
      <w:r w:rsidRPr="00300297">
        <w:rPr>
          <w:lang w:val="sr-Latn-RS"/>
        </w:rPr>
        <w:t xml:space="preserve"> i </w:t>
      </w:r>
      <w:proofErr w:type="spellStart"/>
      <w:r w:rsidRPr="00300297">
        <w:rPr>
          <w:lang w:val="sr-Latn-RS"/>
        </w:rPr>
        <w:t>tele</w:t>
      </w:r>
      <w:r>
        <w:rPr>
          <w:lang w:val="sr-Latn-RS"/>
        </w:rPr>
        <w:t>š</w:t>
      </w:r>
      <w:r w:rsidRPr="00300297">
        <w:rPr>
          <w:lang w:val="sr-Latn-RS"/>
        </w:rPr>
        <w:t>oping</w:t>
      </w:r>
      <w:proofErr w:type="spellEnd"/>
      <w:r w:rsidRPr="00300297">
        <w:rPr>
          <w:lang w:val="sr-Latn-RS"/>
        </w:rPr>
        <w:t xml:space="preserve"> </w:t>
      </w:r>
      <w:r>
        <w:rPr>
          <w:lang w:val="sr-Latn-RS"/>
        </w:rPr>
        <w:t>na</w:t>
      </w:r>
      <w:r w:rsidRPr="00300297">
        <w:rPr>
          <w:lang w:val="sr-Latn-RS"/>
        </w:rPr>
        <w:t xml:space="preserve"> radio program</w:t>
      </w:r>
      <w:r>
        <w:rPr>
          <w:lang w:val="sr-Latn-RS"/>
        </w:rPr>
        <w:t xml:space="preserve">ima </w:t>
      </w:r>
      <w:r w:rsidRPr="00300297">
        <w:rPr>
          <w:lang w:val="sr-Latn-RS"/>
        </w:rPr>
        <w:t>trebaju biti jasno prepoznatljivi i odvojeni od ure</w:t>
      </w:r>
      <w:r>
        <w:rPr>
          <w:lang w:val="sr-Latn-RS"/>
        </w:rPr>
        <w:t>đ</w:t>
      </w:r>
      <w:r w:rsidRPr="00300297">
        <w:rPr>
          <w:lang w:val="sr-Latn-RS"/>
        </w:rPr>
        <w:t>iva</w:t>
      </w:r>
      <w:r>
        <w:rPr>
          <w:lang w:val="sr-Latn-RS"/>
        </w:rPr>
        <w:t>č</w:t>
      </w:r>
      <w:r w:rsidRPr="00300297">
        <w:rPr>
          <w:lang w:val="sr-Latn-RS"/>
        </w:rPr>
        <w:t>kog sadr</w:t>
      </w:r>
      <w:r>
        <w:rPr>
          <w:lang w:val="sr-Latn-RS"/>
        </w:rPr>
        <w:t>žaja</w:t>
      </w:r>
      <w:r w:rsidRPr="00300297">
        <w:rPr>
          <w:lang w:val="sr-Latn-RS"/>
        </w:rPr>
        <w:t xml:space="preserve">. </w:t>
      </w:r>
      <w:r>
        <w:rPr>
          <w:lang w:val="sr-Latn-RS"/>
        </w:rPr>
        <w:t>Oglašavanje</w:t>
      </w:r>
      <w:r w:rsidRPr="00300297">
        <w:rPr>
          <w:lang w:val="sr-Latn-RS"/>
        </w:rPr>
        <w:t xml:space="preserve"> i </w:t>
      </w:r>
      <w:proofErr w:type="spellStart"/>
      <w:r w:rsidRPr="00300297">
        <w:rPr>
          <w:lang w:val="sr-Latn-RS"/>
        </w:rPr>
        <w:t>tele</w:t>
      </w:r>
      <w:r>
        <w:rPr>
          <w:lang w:val="sr-Latn-RS"/>
        </w:rPr>
        <w:t>š</w:t>
      </w:r>
      <w:r w:rsidRPr="00300297">
        <w:rPr>
          <w:lang w:val="sr-Latn-RS"/>
        </w:rPr>
        <w:t>oping</w:t>
      </w:r>
      <w:proofErr w:type="spellEnd"/>
      <w:r w:rsidRPr="00300297">
        <w:rPr>
          <w:lang w:val="sr-Latn-RS"/>
        </w:rPr>
        <w:t xml:space="preserve"> na radio programima treba dr</w:t>
      </w:r>
      <w:r>
        <w:rPr>
          <w:lang w:val="sr-Latn-RS"/>
        </w:rPr>
        <w:t>ž</w:t>
      </w:r>
      <w:r w:rsidRPr="00300297">
        <w:rPr>
          <w:lang w:val="sr-Latn-RS"/>
        </w:rPr>
        <w:t xml:space="preserve">ati </w:t>
      </w:r>
      <w:r>
        <w:rPr>
          <w:lang w:val="sr-Latn-RS"/>
        </w:rPr>
        <w:t xml:space="preserve">dosta </w:t>
      </w:r>
      <w:r w:rsidRPr="00300297">
        <w:rPr>
          <w:lang w:val="sr-Latn-RS"/>
        </w:rPr>
        <w:t xml:space="preserve">odvojenim od ostalih delova programa </w:t>
      </w:r>
      <w:r w:rsidR="00E20580">
        <w:rPr>
          <w:lang w:val="sr-Latn-RS"/>
        </w:rPr>
        <w:t>zvučnim</w:t>
      </w:r>
      <w:r>
        <w:rPr>
          <w:lang w:val="sr-Latn-RS"/>
        </w:rPr>
        <w:t xml:space="preserve"> </w:t>
      </w:r>
      <w:r w:rsidRPr="00300297">
        <w:rPr>
          <w:lang w:val="sr-Latn-RS"/>
        </w:rPr>
        <w:t>sredstvima.</w:t>
      </w:r>
    </w:p>
    <w:p w14:paraId="2ABFD5A6" w14:textId="77777777" w:rsidR="00300297" w:rsidRDefault="00300297" w:rsidP="00300297">
      <w:pPr>
        <w:pStyle w:val="NormalWeb"/>
        <w:ind w:left="426"/>
        <w:jc w:val="both"/>
        <w:rPr>
          <w:lang w:val="sr-Latn-RS"/>
        </w:rPr>
      </w:pPr>
    </w:p>
    <w:p w14:paraId="44E4B2AD" w14:textId="60B6C800" w:rsidR="00300297" w:rsidRPr="00300297" w:rsidRDefault="00300297">
      <w:pPr>
        <w:pStyle w:val="NormalWeb"/>
        <w:numPr>
          <w:ilvl w:val="1"/>
          <w:numId w:val="17"/>
        </w:numPr>
        <w:tabs>
          <w:tab w:val="clear" w:pos="1440"/>
          <w:tab w:val="num" w:pos="567"/>
          <w:tab w:val="num" w:pos="720"/>
        </w:tabs>
        <w:ind w:left="426"/>
        <w:jc w:val="both"/>
        <w:rPr>
          <w:lang w:val="sr-Latn-RS"/>
        </w:rPr>
      </w:pPr>
      <w:r>
        <w:rPr>
          <w:lang w:val="sr-Latn-RS"/>
        </w:rPr>
        <w:t>Oglašavanje</w:t>
      </w:r>
      <w:r w:rsidRPr="00300297">
        <w:rPr>
          <w:lang w:val="sr-Latn-RS"/>
        </w:rPr>
        <w:t xml:space="preserve"> i </w:t>
      </w:r>
      <w:proofErr w:type="spellStart"/>
      <w:r w:rsidRPr="00300297">
        <w:rPr>
          <w:lang w:val="sr-Latn-RS"/>
        </w:rPr>
        <w:t>tele</w:t>
      </w:r>
      <w:r>
        <w:rPr>
          <w:lang w:val="sr-Latn-RS"/>
        </w:rPr>
        <w:t>š</w:t>
      </w:r>
      <w:r w:rsidRPr="00300297">
        <w:rPr>
          <w:lang w:val="sr-Latn-RS"/>
        </w:rPr>
        <w:t>oping</w:t>
      </w:r>
      <w:proofErr w:type="spellEnd"/>
      <w:r w:rsidRPr="00300297">
        <w:rPr>
          <w:lang w:val="sr-Latn-RS"/>
        </w:rPr>
        <w:t xml:space="preserve"> na radio programima treba emitovati u blokovima, osim u slu</w:t>
      </w:r>
      <w:r>
        <w:rPr>
          <w:lang w:val="sr-Latn-RS"/>
        </w:rPr>
        <w:t>č</w:t>
      </w:r>
      <w:r w:rsidRPr="00300297">
        <w:rPr>
          <w:lang w:val="sr-Latn-RS"/>
        </w:rPr>
        <w:t xml:space="preserve">ajevima </w:t>
      </w:r>
      <w:r>
        <w:rPr>
          <w:lang w:val="sr-Latn-RS"/>
        </w:rPr>
        <w:t xml:space="preserve">propisanim ovom </w:t>
      </w:r>
      <w:r w:rsidRPr="00300297">
        <w:rPr>
          <w:lang w:val="sr-Latn-RS"/>
        </w:rPr>
        <w:t>Uredb</w:t>
      </w:r>
      <w:r>
        <w:rPr>
          <w:lang w:val="sr-Latn-RS"/>
        </w:rPr>
        <w:t>om</w:t>
      </w:r>
      <w:r w:rsidRPr="00300297">
        <w:rPr>
          <w:lang w:val="sr-Latn-RS"/>
        </w:rPr>
        <w:t xml:space="preserve">. </w:t>
      </w:r>
      <w:r>
        <w:rPr>
          <w:lang w:val="sr-Latn-RS"/>
        </w:rPr>
        <w:t>Oglašavanje</w:t>
      </w:r>
      <w:r w:rsidRPr="00300297">
        <w:rPr>
          <w:lang w:val="sr-Latn-RS"/>
        </w:rPr>
        <w:t xml:space="preserve"> i </w:t>
      </w:r>
      <w:proofErr w:type="spellStart"/>
      <w:r w:rsidRPr="00300297">
        <w:rPr>
          <w:lang w:val="sr-Latn-RS"/>
        </w:rPr>
        <w:t>tele</w:t>
      </w:r>
      <w:r>
        <w:rPr>
          <w:lang w:val="sr-Latn-RS"/>
        </w:rPr>
        <w:t>š</w:t>
      </w:r>
      <w:r w:rsidRPr="00300297">
        <w:rPr>
          <w:lang w:val="sr-Latn-RS"/>
        </w:rPr>
        <w:t>oping</w:t>
      </w:r>
      <w:proofErr w:type="spellEnd"/>
      <w:r w:rsidRPr="00300297">
        <w:rPr>
          <w:lang w:val="sr-Latn-RS"/>
        </w:rPr>
        <w:t xml:space="preserve"> na radio programima se mo</w:t>
      </w:r>
      <w:r>
        <w:rPr>
          <w:lang w:val="sr-Latn-RS"/>
        </w:rPr>
        <w:t>že</w:t>
      </w:r>
      <w:r w:rsidRPr="00300297">
        <w:rPr>
          <w:lang w:val="sr-Latn-RS"/>
        </w:rPr>
        <w:t xml:space="preserve"> uvrstiti izme</w:t>
      </w:r>
      <w:r>
        <w:rPr>
          <w:lang w:val="sr-Latn-RS"/>
        </w:rPr>
        <w:t>đ</w:t>
      </w:r>
      <w:r w:rsidRPr="00300297">
        <w:rPr>
          <w:lang w:val="sr-Latn-RS"/>
        </w:rPr>
        <w:t>u i za vreme trajanja programa na</w:t>
      </w:r>
      <w:r>
        <w:rPr>
          <w:lang w:val="sr-Latn-RS"/>
        </w:rPr>
        <w:t xml:space="preserve"> taj način, k</w:t>
      </w:r>
      <w:r w:rsidRPr="00300297">
        <w:rPr>
          <w:lang w:val="sr-Latn-RS"/>
        </w:rPr>
        <w:t>oji ne naru</w:t>
      </w:r>
      <w:r>
        <w:rPr>
          <w:lang w:val="sr-Latn-RS"/>
        </w:rPr>
        <w:t>š</w:t>
      </w:r>
      <w:r w:rsidRPr="00300297">
        <w:rPr>
          <w:lang w:val="sr-Latn-RS"/>
        </w:rPr>
        <w:t>ava integritet programa, uzimaju</w:t>
      </w:r>
      <w:r>
        <w:rPr>
          <w:lang w:val="sr-Latn-RS"/>
        </w:rPr>
        <w:t>ć</w:t>
      </w:r>
      <w:r w:rsidRPr="00300297">
        <w:rPr>
          <w:lang w:val="sr-Latn-RS"/>
        </w:rPr>
        <w:t>i u obzir prirodne p</w:t>
      </w:r>
      <w:r>
        <w:rPr>
          <w:lang w:val="sr-Latn-RS"/>
        </w:rPr>
        <w:t xml:space="preserve">rekide a isto tako </w:t>
      </w:r>
      <w:r w:rsidRPr="00300297">
        <w:rPr>
          <w:lang w:val="sr-Latn-RS"/>
        </w:rPr>
        <w:t>i du</w:t>
      </w:r>
      <w:r>
        <w:rPr>
          <w:lang w:val="sr-Latn-RS"/>
        </w:rPr>
        <w:t>ž</w:t>
      </w:r>
      <w:r w:rsidRPr="00300297">
        <w:rPr>
          <w:lang w:val="sr-Latn-RS"/>
        </w:rPr>
        <w:t xml:space="preserve">inu trajanja i prirodu programa, kao i da prava nosioca prava </w:t>
      </w:r>
      <w:r>
        <w:rPr>
          <w:lang w:val="sr-Latn-RS"/>
        </w:rPr>
        <w:t>ne budu prejudicirana.</w:t>
      </w:r>
    </w:p>
    <w:p w14:paraId="2B417BCC" w14:textId="77777777" w:rsidR="00300297" w:rsidRDefault="00300297" w:rsidP="00300297">
      <w:pPr>
        <w:pStyle w:val="NormalWeb"/>
        <w:ind w:left="426"/>
        <w:jc w:val="both"/>
        <w:rPr>
          <w:lang w:val="sr-Latn-RS"/>
        </w:rPr>
      </w:pPr>
    </w:p>
    <w:p w14:paraId="658CD9B5" w14:textId="7224AA06" w:rsidR="00300297" w:rsidRPr="00300297" w:rsidRDefault="00300297">
      <w:pPr>
        <w:pStyle w:val="NormalWeb"/>
        <w:numPr>
          <w:ilvl w:val="1"/>
          <w:numId w:val="17"/>
        </w:numPr>
        <w:tabs>
          <w:tab w:val="clear" w:pos="1440"/>
          <w:tab w:val="num" w:pos="567"/>
        </w:tabs>
        <w:ind w:left="426" w:hanging="425"/>
        <w:jc w:val="both"/>
        <w:rPr>
          <w:lang w:val="sr-Latn-RS"/>
        </w:rPr>
      </w:pPr>
      <w:r>
        <w:rPr>
          <w:rFonts w:eastAsia="Calibri"/>
          <w:lang w:val="sr-Latn-RS"/>
        </w:rPr>
        <w:t xml:space="preserve">Nijedna vrsta oglašavanja i </w:t>
      </w:r>
      <w:proofErr w:type="spellStart"/>
      <w:r>
        <w:rPr>
          <w:rFonts w:eastAsia="Calibri"/>
          <w:lang w:val="sr-Latn-RS"/>
        </w:rPr>
        <w:t>telešopinga</w:t>
      </w:r>
      <w:proofErr w:type="spellEnd"/>
      <w:r>
        <w:rPr>
          <w:rFonts w:eastAsia="Calibri"/>
          <w:lang w:val="sr-Latn-RS"/>
        </w:rPr>
        <w:t xml:space="preserve"> neće se uvrstiti za vreme programa vesti. </w:t>
      </w:r>
    </w:p>
    <w:p w14:paraId="0B7234F5" w14:textId="77777777" w:rsidR="00300297" w:rsidRDefault="00300297" w:rsidP="00300297">
      <w:pPr>
        <w:pStyle w:val="NormalWeb"/>
        <w:ind w:left="426"/>
        <w:jc w:val="both"/>
        <w:rPr>
          <w:rFonts w:eastAsia="Calibri"/>
          <w:lang w:val="sr-Latn-RS"/>
        </w:rPr>
      </w:pPr>
    </w:p>
    <w:p w14:paraId="6D011D40" w14:textId="07CD4371" w:rsidR="00300297" w:rsidRPr="00300297" w:rsidRDefault="00300297">
      <w:pPr>
        <w:pStyle w:val="NormalWeb"/>
        <w:numPr>
          <w:ilvl w:val="1"/>
          <w:numId w:val="17"/>
        </w:numPr>
        <w:tabs>
          <w:tab w:val="clear" w:pos="1440"/>
          <w:tab w:val="num" w:pos="567"/>
          <w:tab w:val="num" w:pos="720"/>
        </w:tabs>
        <w:ind w:left="426"/>
        <w:jc w:val="both"/>
        <w:rPr>
          <w:rFonts w:eastAsia="Calibri"/>
          <w:lang w:val="sr-Latn-RS"/>
        </w:rPr>
      </w:pPr>
      <w:r w:rsidRPr="00300297">
        <w:rPr>
          <w:rFonts w:eastAsia="Calibri"/>
          <w:lang w:val="sr-Latn-RS"/>
        </w:rPr>
        <w:t>Ogla</w:t>
      </w:r>
      <w:r>
        <w:rPr>
          <w:rFonts w:eastAsia="Calibri"/>
          <w:lang w:val="sr-Latn-RS"/>
        </w:rPr>
        <w:t xml:space="preserve">šavanje </w:t>
      </w:r>
      <w:r w:rsidRPr="00300297">
        <w:rPr>
          <w:rFonts w:eastAsia="Calibri"/>
          <w:lang w:val="sr-Latn-RS"/>
        </w:rPr>
        <w:t>za alkoholna pi</w:t>
      </w:r>
      <w:r>
        <w:rPr>
          <w:rFonts w:eastAsia="Calibri"/>
          <w:lang w:val="sr-Latn-RS"/>
        </w:rPr>
        <w:t>ć</w:t>
      </w:r>
      <w:r w:rsidRPr="00300297">
        <w:rPr>
          <w:rFonts w:eastAsia="Calibri"/>
          <w:lang w:val="sr-Latn-RS"/>
        </w:rPr>
        <w:t xml:space="preserve">a, pivo, lekove, medicinske tretmane, </w:t>
      </w:r>
      <w:r w:rsidRPr="00300297">
        <w:rPr>
          <w:lang w:val="sr-Latn-RS"/>
        </w:rPr>
        <w:t>pomagala</w:t>
      </w:r>
      <w:r w:rsidRPr="00300297">
        <w:rPr>
          <w:rFonts w:eastAsia="Calibri"/>
          <w:lang w:val="sr-Latn-RS"/>
        </w:rPr>
        <w:t xml:space="preserve"> i</w:t>
      </w:r>
      <w:r>
        <w:rPr>
          <w:rFonts w:eastAsia="Calibri"/>
          <w:lang w:val="sr-Latn-RS"/>
        </w:rPr>
        <w:t xml:space="preserve"> </w:t>
      </w:r>
      <w:r w:rsidRPr="00300297">
        <w:rPr>
          <w:rFonts w:eastAsia="Calibri"/>
          <w:lang w:val="sr-Latn-RS"/>
        </w:rPr>
        <w:t>sredstva, uklju</w:t>
      </w:r>
      <w:r>
        <w:rPr>
          <w:rFonts w:eastAsia="Calibri"/>
          <w:lang w:val="sr-Latn-RS"/>
        </w:rPr>
        <w:t>č</w:t>
      </w:r>
      <w:r w:rsidRPr="00300297">
        <w:rPr>
          <w:rFonts w:eastAsia="Calibri"/>
          <w:lang w:val="sr-Latn-RS"/>
        </w:rPr>
        <w:t>uju</w:t>
      </w:r>
      <w:r>
        <w:rPr>
          <w:rFonts w:eastAsia="Calibri"/>
          <w:lang w:val="sr-Latn-RS"/>
        </w:rPr>
        <w:t>ć</w:t>
      </w:r>
      <w:r w:rsidRPr="00300297">
        <w:rPr>
          <w:rFonts w:eastAsia="Calibri"/>
          <w:lang w:val="sr-Latn-RS"/>
        </w:rPr>
        <w:t xml:space="preserve">i dodatke ishrani, </w:t>
      </w:r>
      <w:r>
        <w:rPr>
          <w:rFonts w:eastAsia="Calibri"/>
          <w:lang w:val="sr-Latn-RS"/>
        </w:rPr>
        <w:t>zdravstvene</w:t>
      </w:r>
      <w:r w:rsidRPr="00300297">
        <w:rPr>
          <w:rFonts w:eastAsia="Calibri"/>
          <w:lang w:val="sr-Latn-RS"/>
        </w:rPr>
        <w:t xml:space="preserve"> ustanove, </w:t>
      </w:r>
      <w:r>
        <w:rPr>
          <w:rFonts w:eastAsia="Calibri"/>
          <w:lang w:val="sr-Latn-RS"/>
        </w:rPr>
        <w:t xml:space="preserve">tretmane za gubitak telesne težine, </w:t>
      </w:r>
      <w:r w:rsidRPr="00300297">
        <w:rPr>
          <w:rFonts w:eastAsia="Calibri"/>
          <w:lang w:val="sr-Latn-RS"/>
        </w:rPr>
        <w:t>zapaljive supstance i</w:t>
      </w:r>
      <w:r>
        <w:rPr>
          <w:rFonts w:eastAsia="Calibri"/>
          <w:lang w:val="sr-Latn-RS"/>
        </w:rPr>
        <w:t xml:space="preserve"> </w:t>
      </w:r>
      <w:r w:rsidRPr="00300297">
        <w:rPr>
          <w:rFonts w:eastAsia="Calibri"/>
          <w:lang w:val="sr-Latn-RS"/>
        </w:rPr>
        <w:t>ostala opasna sredstva, kao i</w:t>
      </w:r>
      <w:r>
        <w:rPr>
          <w:rFonts w:eastAsia="Calibri"/>
          <w:lang w:val="sr-Latn-RS"/>
        </w:rPr>
        <w:t xml:space="preserve"> </w:t>
      </w:r>
      <w:r w:rsidRPr="00300297">
        <w:rPr>
          <w:rFonts w:eastAsia="Calibri"/>
          <w:lang w:val="sr-Latn-RS"/>
        </w:rPr>
        <w:t xml:space="preserve">verske poruke, ne smeju </w:t>
      </w:r>
      <w:r>
        <w:rPr>
          <w:rFonts w:eastAsia="Calibri"/>
          <w:lang w:val="sr-Latn-RS"/>
        </w:rPr>
        <w:t xml:space="preserve">se </w:t>
      </w:r>
      <w:r w:rsidRPr="00300297">
        <w:rPr>
          <w:rFonts w:eastAsia="Calibri"/>
          <w:lang w:val="sr-Latn-RS"/>
        </w:rPr>
        <w:t>emitovati neposredno pre, za vrem</w:t>
      </w:r>
      <w:r>
        <w:rPr>
          <w:rFonts w:eastAsia="Calibri"/>
          <w:lang w:val="sr-Latn-RS"/>
        </w:rPr>
        <w:t>e</w:t>
      </w:r>
      <w:r w:rsidRPr="00300297">
        <w:rPr>
          <w:rFonts w:eastAsia="Calibri"/>
          <w:lang w:val="sr-Latn-RS"/>
        </w:rPr>
        <w:t xml:space="preserve"> i</w:t>
      </w:r>
      <w:r>
        <w:rPr>
          <w:rFonts w:eastAsia="Calibri"/>
          <w:lang w:val="sr-Latn-RS"/>
        </w:rPr>
        <w:t>l</w:t>
      </w:r>
      <w:r w:rsidRPr="00300297">
        <w:rPr>
          <w:rFonts w:eastAsia="Calibri"/>
          <w:lang w:val="sr-Latn-RS"/>
        </w:rPr>
        <w:t>i posle de</w:t>
      </w:r>
      <w:r>
        <w:rPr>
          <w:rFonts w:eastAsia="Calibri"/>
          <w:lang w:val="sr-Latn-RS"/>
        </w:rPr>
        <w:t>čjih</w:t>
      </w:r>
      <w:r w:rsidRPr="00300297">
        <w:rPr>
          <w:rFonts w:eastAsia="Calibri"/>
          <w:lang w:val="sr-Latn-RS"/>
        </w:rPr>
        <w:t xml:space="preserve"> programa.</w:t>
      </w:r>
    </w:p>
    <w:p w14:paraId="50154EF6" w14:textId="77777777" w:rsidR="00300297" w:rsidRDefault="00300297" w:rsidP="00300297">
      <w:pPr>
        <w:pStyle w:val="NormalWeb"/>
        <w:ind w:left="426"/>
        <w:jc w:val="both"/>
        <w:rPr>
          <w:rFonts w:eastAsia="Calibri"/>
          <w:lang w:val="sr-Latn-RS"/>
        </w:rPr>
      </w:pPr>
    </w:p>
    <w:p w14:paraId="6F76AFFF" w14:textId="23465106" w:rsidR="00645159"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E70540" w:rsidRPr="00AF5DFF">
        <w:rPr>
          <w:b/>
          <w:bCs/>
          <w:lang w:val="sr-Latn-RS"/>
        </w:rPr>
        <w:t>27</w:t>
      </w:r>
      <w:r>
        <w:rPr>
          <w:b/>
          <w:bCs/>
          <w:lang w:val="sr-Latn-RS"/>
        </w:rPr>
        <w:t>.</w:t>
      </w:r>
      <w:r w:rsidR="00E70540" w:rsidRPr="00AF5DFF">
        <w:rPr>
          <w:b/>
          <w:bCs/>
          <w:lang w:val="sr-Latn-RS"/>
        </w:rPr>
        <w:t xml:space="preserve"> </w:t>
      </w:r>
    </w:p>
    <w:p w14:paraId="374AB562" w14:textId="4A46D0AE" w:rsidR="00645159" w:rsidRPr="00AF5DFF" w:rsidRDefault="00FC69C3" w:rsidP="00B36C6B">
      <w:pPr>
        <w:autoSpaceDE w:val="0"/>
        <w:autoSpaceDN w:val="0"/>
        <w:adjustRightInd w:val="0"/>
        <w:ind w:left="720" w:hanging="360"/>
        <w:jc w:val="center"/>
        <w:rPr>
          <w:b/>
          <w:bCs/>
          <w:lang w:val="sr-Latn-RS"/>
        </w:rPr>
      </w:pPr>
      <w:r>
        <w:rPr>
          <w:b/>
          <w:bCs/>
          <w:lang w:val="sr-Latn-RS"/>
        </w:rPr>
        <w:t>Kazne</w:t>
      </w:r>
    </w:p>
    <w:p w14:paraId="481D523C" w14:textId="77777777" w:rsidR="00645159" w:rsidRPr="00AF5DFF" w:rsidRDefault="00645159" w:rsidP="00B36C6B">
      <w:pPr>
        <w:autoSpaceDE w:val="0"/>
        <w:autoSpaceDN w:val="0"/>
        <w:adjustRightInd w:val="0"/>
        <w:jc w:val="both"/>
        <w:rPr>
          <w:lang w:val="sr-Latn-RS"/>
        </w:rPr>
      </w:pPr>
    </w:p>
    <w:p w14:paraId="10711656" w14:textId="3759F432" w:rsidR="00C76E02" w:rsidRDefault="00C76E02" w:rsidP="00F57D37">
      <w:pPr>
        <w:autoSpaceDE w:val="0"/>
        <w:autoSpaceDN w:val="0"/>
        <w:adjustRightInd w:val="0"/>
        <w:ind w:left="142"/>
        <w:jc w:val="both"/>
        <w:rPr>
          <w:lang w:val="sr-Latn-RS"/>
        </w:rPr>
      </w:pPr>
      <w:r>
        <w:rPr>
          <w:lang w:val="sr-Latn-RS"/>
        </w:rPr>
        <w:t xml:space="preserve">Za nepoštovanje ove Uredbe primenjuju se </w:t>
      </w:r>
      <w:r w:rsidR="00FC69C3">
        <w:rPr>
          <w:lang w:val="sr-Latn-RS"/>
        </w:rPr>
        <w:t>kazne</w:t>
      </w:r>
      <w:r>
        <w:rPr>
          <w:lang w:val="sr-Latn-RS"/>
        </w:rPr>
        <w:t xml:space="preserve"> koje su propisane Zakonom o Nezavisnoj komisiji za medije. </w:t>
      </w:r>
    </w:p>
    <w:p w14:paraId="5DE16B17" w14:textId="77777777" w:rsidR="00FC69C3" w:rsidRDefault="00FC69C3" w:rsidP="00B36C6B">
      <w:pPr>
        <w:ind w:left="720" w:hanging="360"/>
        <w:jc w:val="center"/>
        <w:rPr>
          <w:b/>
          <w:lang w:val="sr-Latn-RS"/>
        </w:rPr>
      </w:pPr>
    </w:p>
    <w:p w14:paraId="1F0B8CE6" w14:textId="10F9E561" w:rsidR="00645159" w:rsidRPr="00AF5DFF" w:rsidRDefault="00AF5DFF" w:rsidP="00B36C6B">
      <w:pPr>
        <w:ind w:left="720" w:hanging="360"/>
        <w:jc w:val="center"/>
        <w:rPr>
          <w:b/>
          <w:lang w:val="sr-Latn-RS"/>
        </w:rPr>
      </w:pPr>
      <w:r>
        <w:rPr>
          <w:b/>
          <w:lang w:val="sr-Latn-RS"/>
        </w:rPr>
        <w:t xml:space="preserve">Član </w:t>
      </w:r>
      <w:r w:rsidR="00E70540" w:rsidRPr="00AF5DFF">
        <w:rPr>
          <w:b/>
          <w:lang w:val="sr-Latn-RS"/>
        </w:rPr>
        <w:t>28</w:t>
      </w:r>
      <w:r>
        <w:rPr>
          <w:b/>
          <w:lang w:val="sr-Latn-RS"/>
        </w:rPr>
        <w:t>.</w:t>
      </w:r>
    </w:p>
    <w:p w14:paraId="19290A54" w14:textId="32918C78" w:rsidR="00645159" w:rsidRPr="00AF5DFF" w:rsidRDefault="00AF5DFF" w:rsidP="00B36C6B">
      <w:pPr>
        <w:ind w:left="720" w:hanging="360"/>
        <w:jc w:val="center"/>
        <w:rPr>
          <w:b/>
          <w:lang w:val="sr-Latn-RS"/>
        </w:rPr>
      </w:pPr>
      <w:r>
        <w:rPr>
          <w:b/>
          <w:lang w:val="sr-Latn-RS"/>
        </w:rPr>
        <w:t xml:space="preserve">Prelazne odredbe </w:t>
      </w:r>
    </w:p>
    <w:p w14:paraId="567E09E3" w14:textId="77777777" w:rsidR="00645159" w:rsidRPr="00AF5DFF" w:rsidRDefault="00645159" w:rsidP="00B36C6B">
      <w:pPr>
        <w:jc w:val="center"/>
        <w:rPr>
          <w:b/>
          <w:lang w:val="sr-Latn-RS"/>
        </w:rPr>
      </w:pPr>
    </w:p>
    <w:p w14:paraId="3C4E2D58" w14:textId="47F4334B" w:rsidR="00645159" w:rsidRPr="00AF5DFF" w:rsidRDefault="00AF5DFF" w:rsidP="00B36C6B">
      <w:pPr>
        <w:autoSpaceDE w:val="0"/>
        <w:autoSpaceDN w:val="0"/>
        <w:adjustRightInd w:val="0"/>
        <w:ind w:left="142"/>
        <w:jc w:val="both"/>
        <w:rPr>
          <w:lang w:val="sr-Latn-RS"/>
        </w:rPr>
      </w:pPr>
      <w:r>
        <w:rPr>
          <w:lang w:val="sr-Latn-RS"/>
        </w:rPr>
        <w:t xml:space="preserve">Ovom </w:t>
      </w:r>
      <w:r w:rsidR="00C76E02">
        <w:rPr>
          <w:lang w:val="sr-Latn-RS"/>
        </w:rPr>
        <w:t>Uredbom</w:t>
      </w:r>
      <w:r>
        <w:rPr>
          <w:lang w:val="sr-Latn-RS"/>
        </w:rPr>
        <w:t xml:space="preserve"> stavlja se van snage Uredba NKM </w:t>
      </w:r>
      <w:r w:rsidR="004F2BA8" w:rsidRPr="00AF5DFF">
        <w:rPr>
          <w:lang w:val="sr-Latn-RS"/>
        </w:rPr>
        <w:t>2017/07.</w:t>
      </w:r>
    </w:p>
    <w:p w14:paraId="1E2E67AE" w14:textId="77777777" w:rsidR="00645159" w:rsidRPr="00AF5DFF" w:rsidRDefault="00645159" w:rsidP="00B36C6B">
      <w:pPr>
        <w:rPr>
          <w:lang w:val="sr-Latn-RS"/>
        </w:rPr>
      </w:pPr>
    </w:p>
    <w:p w14:paraId="754C4876" w14:textId="4DA62621" w:rsidR="00645159" w:rsidRPr="00AF5DFF" w:rsidRDefault="00AF5DFF" w:rsidP="00B36C6B">
      <w:pPr>
        <w:autoSpaceDE w:val="0"/>
        <w:autoSpaceDN w:val="0"/>
        <w:adjustRightInd w:val="0"/>
        <w:ind w:left="720" w:hanging="360"/>
        <w:jc w:val="center"/>
        <w:rPr>
          <w:b/>
          <w:bCs/>
          <w:lang w:val="sr-Latn-RS"/>
        </w:rPr>
      </w:pPr>
      <w:r>
        <w:rPr>
          <w:b/>
          <w:bCs/>
          <w:lang w:val="sr-Latn-RS"/>
        </w:rPr>
        <w:t xml:space="preserve">Član </w:t>
      </w:r>
      <w:r w:rsidR="00E70540" w:rsidRPr="00AF5DFF">
        <w:rPr>
          <w:b/>
          <w:bCs/>
          <w:lang w:val="sr-Latn-RS"/>
        </w:rPr>
        <w:t>29</w:t>
      </w:r>
      <w:r>
        <w:rPr>
          <w:b/>
          <w:bCs/>
          <w:lang w:val="sr-Latn-RS"/>
        </w:rPr>
        <w:t>.</w:t>
      </w:r>
    </w:p>
    <w:p w14:paraId="0A84D74C" w14:textId="2FD01DEE" w:rsidR="00645159" w:rsidRPr="00AF5DFF" w:rsidRDefault="00AF5DFF" w:rsidP="00B36C6B">
      <w:pPr>
        <w:autoSpaceDE w:val="0"/>
        <w:autoSpaceDN w:val="0"/>
        <w:adjustRightInd w:val="0"/>
        <w:ind w:left="720" w:hanging="360"/>
        <w:jc w:val="center"/>
        <w:rPr>
          <w:b/>
          <w:bCs/>
          <w:lang w:val="sr-Latn-RS"/>
        </w:rPr>
      </w:pPr>
      <w:r>
        <w:rPr>
          <w:b/>
          <w:bCs/>
          <w:lang w:val="sr-Latn-RS"/>
        </w:rPr>
        <w:t xml:space="preserve">Stupanje na snagu </w:t>
      </w:r>
    </w:p>
    <w:p w14:paraId="25443EFA" w14:textId="77777777" w:rsidR="00645159" w:rsidRPr="00AF5DFF" w:rsidRDefault="00645159" w:rsidP="00B36C6B">
      <w:pPr>
        <w:autoSpaceDE w:val="0"/>
        <w:autoSpaceDN w:val="0"/>
        <w:adjustRightInd w:val="0"/>
        <w:jc w:val="both"/>
        <w:rPr>
          <w:lang w:val="sr-Latn-RS"/>
        </w:rPr>
      </w:pPr>
    </w:p>
    <w:p w14:paraId="4630B16C" w14:textId="7BBADF43" w:rsidR="00645159" w:rsidRPr="00AF5DFF" w:rsidRDefault="006551FF" w:rsidP="00B36C6B">
      <w:pPr>
        <w:autoSpaceDE w:val="0"/>
        <w:autoSpaceDN w:val="0"/>
        <w:adjustRightInd w:val="0"/>
        <w:ind w:left="142"/>
        <w:jc w:val="both"/>
        <w:rPr>
          <w:lang w:val="sr-Latn-RS"/>
        </w:rPr>
      </w:pPr>
      <w:r w:rsidRPr="00AF5DFF">
        <w:rPr>
          <w:lang w:val="sr-Latn-RS"/>
        </w:rPr>
        <w:t xml:space="preserve"> </w:t>
      </w:r>
      <w:r w:rsidR="00AF5DFF">
        <w:rPr>
          <w:lang w:val="sr-Latn-RS"/>
        </w:rPr>
        <w:t>Ova Uredba stupa na snagu na dan usvajanja.</w:t>
      </w:r>
    </w:p>
    <w:p w14:paraId="55134357" w14:textId="77777777" w:rsidR="00645159" w:rsidRPr="00AF5DFF" w:rsidRDefault="00645159" w:rsidP="00B36C6B">
      <w:pPr>
        <w:autoSpaceDE w:val="0"/>
        <w:autoSpaceDN w:val="0"/>
        <w:adjustRightInd w:val="0"/>
        <w:jc w:val="both"/>
        <w:rPr>
          <w:lang w:val="sr-Latn-RS"/>
        </w:rPr>
      </w:pPr>
    </w:p>
    <w:p w14:paraId="5F0B48E7" w14:textId="77777777" w:rsidR="00645159" w:rsidRPr="00AF5DFF" w:rsidRDefault="0057795F" w:rsidP="00B36C6B">
      <w:pPr>
        <w:autoSpaceDE w:val="0"/>
        <w:autoSpaceDN w:val="0"/>
        <w:adjustRightInd w:val="0"/>
        <w:jc w:val="both"/>
        <w:rPr>
          <w:lang w:val="sr-Latn-RS"/>
        </w:rPr>
      </w:pPr>
      <w:r w:rsidRPr="00AF5DFF">
        <w:rPr>
          <w:lang w:val="sr-Latn-RS"/>
        </w:rPr>
        <w:t xml:space="preserve">   </w:t>
      </w:r>
      <w:r w:rsidR="004F2BA8" w:rsidRPr="00AF5DFF">
        <w:rPr>
          <w:lang w:val="sr-Latn-RS"/>
        </w:rPr>
        <w:t xml:space="preserve">________________                                                                         </w:t>
      </w:r>
      <w:r w:rsidR="004F2BA8" w:rsidRPr="00AF5DFF">
        <w:rPr>
          <w:b/>
          <w:lang w:val="sr-Latn-RS"/>
        </w:rPr>
        <w:t>______________</w:t>
      </w:r>
    </w:p>
    <w:p w14:paraId="4EF8C020" w14:textId="28A368D4" w:rsidR="00645159" w:rsidRPr="00AF5DFF" w:rsidRDefault="0057795F" w:rsidP="00B36C6B">
      <w:pPr>
        <w:autoSpaceDE w:val="0"/>
        <w:autoSpaceDN w:val="0"/>
        <w:adjustRightInd w:val="0"/>
        <w:jc w:val="both"/>
        <w:rPr>
          <w:b/>
          <w:lang w:val="sr-Latn-RS"/>
        </w:rPr>
      </w:pPr>
      <w:r w:rsidRPr="00AF5DFF">
        <w:rPr>
          <w:b/>
          <w:lang w:val="sr-Latn-RS"/>
        </w:rPr>
        <w:t xml:space="preserve">   </w:t>
      </w:r>
      <w:proofErr w:type="spellStart"/>
      <w:r w:rsidR="0058331A" w:rsidRPr="00AF5DFF">
        <w:rPr>
          <w:b/>
          <w:lang w:val="sr-Latn-RS"/>
        </w:rPr>
        <w:t>Jeton</w:t>
      </w:r>
      <w:proofErr w:type="spellEnd"/>
      <w:r w:rsidR="0058331A" w:rsidRPr="00AF5DFF">
        <w:rPr>
          <w:b/>
          <w:lang w:val="sr-Latn-RS"/>
        </w:rPr>
        <w:t xml:space="preserve"> </w:t>
      </w:r>
      <w:proofErr w:type="spellStart"/>
      <w:r w:rsidR="0058331A" w:rsidRPr="00AF5DFF">
        <w:rPr>
          <w:b/>
          <w:lang w:val="sr-Latn-RS"/>
        </w:rPr>
        <w:t>Mehmeti</w:t>
      </w:r>
      <w:proofErr w:type="spellEnd"/>
      <w:r w:rsidR="00125394" w:rsidRPr="00AF5DFF">
        <w:rPr>
          <w:b/>
          <w:lang w:val="sr-Latn-RS"/>
        </w:rPr>
        <w:t xml:space="preserve"> </w:t>
      </w:r>
      <w:r w:rsidR="00125394" w:rsidRPr="00AF5DFF">
        <w:rPr>
          <w:b/>
          <w:lang w:val="sr-Latn-RS"/>
        </w:rPr>
        <w:tab/>
      </w:r>
      <w:r w:rsidR="00125394" w:rsidRPr="00AF5DFF">
        <w:rPr>
          <w:b/>
          <w:lang w:val="sr-Latn-RS"/>
        </w:rPr>
        <w:tab/>
      </w:r>
      <w:r w:rsidR="00125394" w:rsidRPr="00AF5DFF">
        <w:rPr>
          <w:b/>
          <w:lang w:val="sr-Latn-RS"/>
        </w:rPr>
        <w:tab/>
      </w:r>
      <w:r w:rsidR="00125394" w:rsidRPr="00AF5DFF">
        <w:rPr>
          <w:b/>
          <w:lang w:val="sr-Latn-RS"/>
        </w:rPr>
        <w:tab/>
      </w:r>
      <w:r w:rsidR="00125394" w:rsidRPr="00AF5DFF">
        <w:rPr>
          <w:b/>
          <w:lang w:val="sr-Latn-RS"/>
        </w:rPr>
        <w:tab/>
        <w:t xml:space="preserve">                    </w:t>
      </w:r>
      <w:r w:rsidRPr="00AF5DFF">
        <w:rPr>
          <w:b/>
          <w:lang w:val="sr-Latn-RS"/>
        </w:rPr>
        <w:t xml:space="preserve">   </w:t>
      </w:r>
      <w:r w:rsidR="00125394" w:rsidRPr="00AF5DFF">
        <w:rPr>
          <w:b/>
          <w:lang w:val="sr-Latn-RS"/>
        </w:rPr>
        <w:t xml:space="preserve"> </w:t>
      </w:r>
      <w:r w:rsidR="004F2BA8" w:rsidRPr="00AF5DFF">
        <w:rPr>
          <w:b/>
          <w:lang w:val="sr-Latn-RS"/>
        </w:rPr>
        <w:t>Dat</w:t>
      </w:r>
      <w:r w:rsidR="00AF5DFF">
        <w:rPr>
          <w:b/>
          <w:lang w:val="sr-Latn-RS"/>
        </w:rPr>
        <w:t>um</w:t>
      </w:r>
    </w:p>
    <w:p w14:paraId="37EF6F48" w14:textId="07B2A55F" w:rsidR="00645159" w:rsidRPr="00AF5DFF" w:rsidRDefault="0057795F" w:rsidP="00B36C6B">
      <w:pPr>
        <w:rPr>
          <w:lang w:val="sr-Latn-RS"/>
        </w:rPr>
      </w:pPr>
      <w:r w:rsidRPr="00AF5DFF">
        <w:rPr>
          <w:b/>
          <w:lang w:val="sr-Latn-RS"/>
        </w:rPr>
        <w:t xml:space="preserve">   </w:t>
      </w:r>
      <w:r w:rsidR="00AF5DFF">
        <w:rPr>
          <w:b/>
          <w:lang w:val="sr-Latn-RS"/>
        </w:rPr>
        <w:t xml:space="preserve">Predsednik NKM-a </w:t>
      </w:r>
    </w:p>
    <w:sectPr w:rsidR="00645159" w:rsidRPr="00AF5DFF" w:rsidSect="00CE5A20">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BE6B" w14:textId="77777777" w:rsidR="00025144" w:rsidRDefault="00025144" w:rsidP="00645159">
      <w:r>
        <w:separator/>
      </w:r>
    </w:p>
  </w:endnote>
  <w:endnote w:type="continuationSeparator" w:id="0">
    <w:p w14:paraId="3DA0C654" w14:textId="77777777" w:rsidR="00025144" w:rsidRDefault="00025144" w:rsidP="0064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D6D9" w14:textId="77777777" w:rsidR="00EA37C9" w:rsidRDefault="00EA37C9" w:rsidP="00645159">
    <w:pPr>
      <w:pStyle w:val="Footer"/>
      <w:pBdr>
        <w:bottom w:val="single" w:sz="12" w:space="1" w:color="auto"/>
      </w:pBdr>
      <w:jc w:val="center"/>
      <w:rPr>
        <w:sz w:val="16"/>
        <w:szCs w:val="16"/>
      </w:rPr>
    </w:pPr>
  </w:p>
  <w:p w14:paraId="263DF5DC" w14:textId="77777777" w:rsidR="00EA37C9" w:rsidRPr="00D5402C" w:rsidRDefault="00EA37C9" w:rsidP="00645159">
    <w:pPr>
      <w:pStyle w:val="Footer"/>
      <w:ind w:left="-270" w:right="-269"/>
      <w:jc w:val="center"/>
      <w:rPr>
        <w:sz w:val="15"/>
        <w:szCs w:val="15"/>
      </w:rPr>
    </w:pPr>
    <w:proofErr w:type="spellStart"/>
    <w:r w:rsidRPr="00D5402C">
      <w:rPr>
        <w:sz w:val="15"/>
        <w:szCs w:val="15"/>
      </w:rPr>
      <w:t>Komisioni</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Pavarur</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Mediave</w:t>
    </w:r>
    <w:proofErr w:type="spellEnd"/>
    <w:r w:rsidRPr="00D5402C">
      <w:rPr>
        <w:sz w:val="15"/>
        <w:szCs w:val="15"/>
      </w:rPr>
      <w:t>/</w:t>
    </w:r>
    <w:proofErr w:type="spellStart"/>
    <w:r w:rsidRPr="00D5402C">
      <w:rPr>
        <w:sz w:val="15"/>
        <w:szCs w:val="15"/>
        <w:lang w:val="sr-Cyrl-BA"/>
      </w:rPr>
      <w:t>Nezavisna</w:t>
    </w:r>
    <w:proofErr w:type="spellEnd"/>
    <w:r w:rsidRPr="00D5402C">
      <w:rPr>
        <w:sz w:val="15"/>
        <w:szCs w:val="15"/>
        <w:lang w:val="sr-Cyrl-BA"/>
      </w:rPr>
      <w:t xml:space="preserve"> </w:t>
    </w:r>
    <w:proofErr w:type="spellStart"/>
    <w:r w:rsidRPr="00D5402C">
      <w:rPr>
        <w:sz w:val="15"/>
        <w:szCs w:val="15"/>
        <w:lang w:val="sr-Cyrl-BA"/>
      </w:rPr>
      <w:t>Komisija</w:t>
    </w:r>
    <w:proofErr w:type="spellEnd"/>
    <w:r w:rsidRPr="00D5402C">
      <w:rPr>
        <w:sz w:val="15"/>
        <w:szCs w:val="15"/>
        <w:lang w:val="sr-Cyrl-BA"/>
      </w:rPr>
      <w:t xml:space="preserve"> </w:t>
    </w:r>
    <w:proofErr w:type="spellStart"/>
    <w:r w:rsidRPr="00D5402C">
      <w:rPr>
        <w:sz w:val="15"/>
        <w:szCs w:val="15"/>
        <w:lang w:val="sr-Cyrl-BA"/>
      </w:rPr>
      <w:t>za</w:t>
    </w:r>
    <w:proofErr w:type="spellEnd"/>
    <w:r w:rsidRPr="00D5402C">
      <w:rPr>
        <w:sz w:val="15"/>
        <w:szCs w:val="15"/>
        <w:lang w:val="sr-Cyrl-BA"/>
      </w:rPr>
      <w:t xml:space="preserve"> </w:t>
    </w:r>
    <w:proofErr w:type="spellStart"/>
    <w:r w:rsidRPr="00D5402C">
      <w:rPr>
        <w:sz w:val="15"/>
        <w:szCs w:val="15"/>
        <w:lang w:val="sr-Cyrl-BA"/>
      </w:rPr>
      <w:t>Medije</w:t>
    </w:r>
    <w:proofErr w:type="spellEnd"/>
    <w:r w:rsidRPr="00D5402C">
      <w:rPr>
        <w:sz w:val="15"/>
        <w:szCs w:val="15"/>
      </w:rPr>
      <w:t>/Independent Media Commission, Rr.</w:t>
    </w:r>
    <w:r w:rsidR="00E61668">
      <w:rPr>
        <w:sz w:val="15"/>
        <w:szCs w:val="15"/>
      </w:rPr>
      <w:t xml:space="preserve"> </w:t>
    </w:r>
    <w:proofErr w:type="spellStart"/>
    <w:r w:rsidRPr="00D5402C">
      <w:rPr>
        <w:sz w:val="15"/>
        <w:szCs w:val="15"/>
      </w:rPr>
      <w:t>Ul</w:t>
    </w:r>
    <w:proofErr w:type="spellEnd"/>
    <w:r w:rsidRPr="00D5402C">
      <w:rPr>
        <w:sz w:val="15"/>
        <w:szCs w:val="15"/>
      </w:rPr>
      <w:t>.</w:t>
    </w:r>
    <w:r w:rsidR="00E61668">
      <w:rPr>
        <w:sz w:val="15"/>
        <w:szCs w:val="15"/>
      </w:rPr>
      <w:t xml:space="preserve"> </w:t>
    </w:r>
    <w:r w:rsidRPr="00D5402C">
      <w:rPr>
        <w:sz w:val="15"/>
        <w:szCs w:val="15"/>
      </w:rPr>
      <w:t xml:space="preserve">Str. </w:t>
    </w:r>
    <w:proofErr w:type="spellStart"/>
    <w:r w:rsidRPr="00D5402C">
      <w:rPr>
        <w:sz w:val="15"/>
        <w:szCs w:val="15"/>
      </w:rPr>
      <w:t>Perandori</w:t>
    </w:r>
    <w:proofErr w:type="spellEnd"/>
    <w:r w:rsidRPr="00D5402C">
      <w:rPr>
        <w:sz w:val="15"/>
        <w:szCs w:val="15"/>
      </w:rPr>
      <w:t xml:space="preserve"> Justinian</w:t>
    </w:r>
    <w:r>
      <w:rPr>
        <w:sz w:val="15"/>
        <w:szCs w:val="15"/>
      </w:rPr>
      <w:t>,</w:t>
    </w:r>
    <w:r w:rsidRPr="00D5402C">
      <w:rPr>
        <w:sz w:val="15"/>
        <w:szCs w:val="15"/>
      </w:rPr>
      <w:t xml:space="preserve"> Nr. 1</w:t>
    </w:r>
    <w:r>
      <w:rPr>
        <w:sz w:val="15"/>
        <w:szCs w:val="15"/>
      </w:rPr>
      <w:t>2</w:t>
    </w:r>
    <w:r w:rsidRPr="00D5402C">
      <w:rPr>
        <w:sz w:val="15"/>
        <w:szCs w:val="15"/>
      </w:rPr>
      <w:t>4</w:t>
    </w:r>
    <w:r>
      <w:rPr>
        <w:sz w:val="15"/>
        <w:szCs w:val="15"/>
      </w:rPr>
      <w:t>,</w:t>
    </w:r>
    <w:r w:rsidRPr="00D5402C">
      <w:rPr>
        <w:sz w:val="15"/>
        <w:szCs w:val="15"/>
      </w:rPr>
      <w:t xml:space="preserve"> </w:t>
    </w:r>
    <w:proofErr w:type="spellStart"/>
    <w:r w:rsidRPr="00D5402C">
      <w:rPr>
        <w:sz w:val="15"/>
        <w:szCs w:val="15"/>
      </w:rPr>
      <w:t>Qyteza</w:t>
    </w:r>
    <w:proofErr w:type="spellEnd"/>
    <w:r w:rsidRPr="00D5402C">
      <w:rPr>
        <w:sz w:val="15"/>
        <w:szCs w:val="15"/>
      </w:rPr>
      <w:t xml:space="preserve"> </w:t>
    </w:r>
    <w:proofErr w:type="spellStart"/>
    <w:r w:rsidRPr="00D5402C">
      <w:rPr>
        <w:sz w:val="15"/>
        <w:szCs w:val="15"/>
      </w:rPr>
      <w:t>Pejton</w:t>
    </w:r>
    <w:proofErr w:type="spellEnd"/>
    <w:r w:rsidRPr="00D5402C">
      <w:rPr>
        <w:sz w:val="15"/>
        <w:szCs w:val="15"/>
      </w:rPr>
      <w:t xml:space="preserve">, 10000 </w:t>
    </w:r>
    <w:proofErr w:type="spellStart"/>
    <w:r w:rsidRPr="00D5402C">
      <w:rPr>
        <w:sz w:val="15"/>
        <w:szCs w:val="15"/>
      </w:rPr>
      <w:t>Prishtinë</w:t>
    </w:r>
    <w:proofErr w:type="spellEnd"/>
    <w:r w:rsidRPr="00D5402C">
      <w:rPr>
        <w:sz w:val="15"/>
        <w:szCs w:val="15"/>
      </w:rPr>
      <w:t>-</w:t>
    </w:r>
    <w:proofErr w:type="spellStart"/>
    <w:r w:rsidRPr="00D5402C">
      <w:rPr>
        <w:sz w:val="15"/>
        <w:szCs w:val="15"/>
        <w:lang w:val="sr-Cyrl-BA"/>
      </w:rPr>
      <w:t>Prištin</w:t>
    </w:r>
    <w:proofErr w:type="spellEnd"/>
    <w:r>
      <w:rPr>
        <w:sz w:val="15"/>
        <w:szCs w:val="15"/>
      </w:rPr>
      <w:t>a</w:t>
    </w:r>
    <w:r w:rsidRPr="00D5402C">
      <w:rPr>
        <w:sz w:val="15"/>
        <w:szCs w:val="15"/>
      </w:rPr>
      <w:t>- Pr</w:t>
    </w:r>
    <w:r w:rsidR="00E61668">
      <w:rPr>
        <w:sz w:val="15"/>
        <w:szCs w:val="15"/>
      </w:rPr>
      <w:t>istina/</w:t>
    </w:r>
    <w:proofErr w:type="spellStart"/>
    <w:r w:rsidR="00E61668">
      <w:rPr>
        <w:sz w:val="15"/>
        <w:szCs w:val="15"/>
      </w:rPr>
      <w:t>Kosovë</w:t>
    </w:r>
    <w:proofErr w:type="spellEnd"/>
    <w:r w:rsidR="00E61668">
      <w:rPr>
        <w:sz w:val="15"/>
        <w:szCs w:val="15"/>
      </w:rPr>
      <w:t>-Kosovo, Tel: (+383) (0) 38 245 031, Fax: (+383</w:t>
    </w:r>
    <w:r w:rsidRPr="00D5402C">
      <w:rPr>
        <w:sz w:val="15"/>
        <w:szCs w:val="15"/>
      </w:rPr>
      <w:t xml:space="preserve">)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00E70540">
        <w:rPr>
          <w:rStyle w:val="Hyperlink"/>
          <w:sz w:val="15"/>
          <w:szCs w:val="15"/>
        </w:rPr>
        <w:t>www</w:t>
      </w:r>
      <w:r w:rsidRPr="00D33431">
        <w:rPr>
          <w:rStyle w:val="Hyperlink"/>
          <w:sz w:val="15"/>
          <w:szCs w:val="15"/>
        </w:rPr>
        <w:t>.kpm-ks.org</w:t>
      </w:r>
    </w:hyperlink>
    <w:r w:rsidRPr="00D5402C">
      <w:rPr>
        <w:sz w:val="15"/>
        <w:szCs w:val="15"/>
      </w:rPr>
      <w:t>;</w:t>
    </w:r>
  </w:p>
  <w:p w14:paraId="320DC726" w14:textId="77777777" w:rsidR="00EA37C9" w:rsidRDefault="00000000" w:rsidP="00645159">
    <w:pPr>
      <w:pStyle w:val="Footer"/>
      <w:jc w:val="right"/>
    </w:pPr>
    <w:sdt>
      <w:sdtPr>
        <w:id w:val="230973430"/>
        <w:docPartObj>
          <w:docPartGallery w:val="Page Numbers (Bottom of Page)"/>
          <w:docPartUnique/>
        </w:docPartObj>
      </w:sdtPr>
      <w:sdtContent>
        <w:r w:rsidR="00EA37C9">
          <w:fldChar w:fldCharType="begin"/>
        </w:r>
        <w:r w:rsidR="00EA37C9">
          <w:instrText xml:space="preserve"> PAGE   \* MERGEFORMAT </w:instrText>
        </w:r>
        <w:r w:rsidR="00EA37C9">
          <w:fldChar w:fldCharType="separate"/>
        </w:r>
        <w:r w:rsidR="00576E00">
          <w:rPr>
            <w:noProof/>
          </w:rPr>
          <w:t>18</w:t>
        </w:r>
        <w:r w:rsidR="00EA37C9">
          <w:rPr>
            <w:noProof/>
          </w:rPr>
          <w:fldChar w:fldCharType="end"/>
        </w:r>
      </w:sdtContent>
    </w:sdt>
  </w:p>
  <w:p w14:paraId="559DC88E" w14:textId="77777777" w:rsidR="00EA37C9" w:rsidRDefault="00EA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5ECC" w14:textId="77777777" w:rsidR="00025144" w:rsidRDefault="00025144" w:rsidP="00645159">
      <w:r>
        <w:separator/>
      </w:r>
    </w:p>
  </w:footnote>
  <w:footnote w:type="continuationSeparator" w:id="0">
    <w:p w14:paraId="3E3D89A7" w14:textId="77777777" w:rsidR="00025144" w:rsidRDefault="00025144" w:rsidP="0064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13059"/>
      <w:docPartObj>
        <w:docPartGallery w:val="Watermarks"/>
        <w:docPartUnique/>
      </w:docPartObj>
    </w:sdtPr>
    <w:sdtContent>
      <w:p w14:paraId="2A73EC09" w14:textId="77777777" w:rsidR="00EA37C9" w:rsidRDefault="00000000">
        <w:pPr>
          <w:pStyle w:val="Header"/>
        </w:pPr>
        <w:r>
          <w:rPr>
            <w:noProof/>
            <w:lang w:eastAsia="zh-TW"/>
          </w:rPr>
          <w:pict w14:anchorId="0BE76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29A"/>
    <w:multiLevelType w:val="hybridMultilevel"/>
    <w:tmpl w:val="859AC836"/>
    <w:lvl w:ilvl="0" w:tplc="878EB2EE">
      <w:start w:val="1"/>
      <w:numFmt w:val="decimal"/>
      <w:lvlText w:val="%1."/>
      <w:lvlJc w:val="left"/>
      <w:pPr>
        <w:ind w:left="720" w:hanging="360"/>
      </w:pPr>
      <w:rPr>
        <w:b w:val="0"/>
      </w:rPr>
    </w:lvl>
    <w:lvl w:ilvl="1" w:tplc="6C3EF3A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E464E4"/>
    <w:multiLevelType w:val="hybridMultilevel"/>
    <w:tmpl w:val="CA048DAA"/>
    <w:lvl w:ilvl="0" w:tplc="4FCA50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1522E"/>
    <w:multiLevelType w:val="multilevel"/>
    <w:tmpl w:val="761A44B0"/>
    <w:lvl w:ilvl="0">
      <w:start w:val="1"/>
      <w:numFmt w:val="decimal"/>
      <w:lvlText w:val="%1."/>
      <w:lvlJc w:val="left"/>
      <w:pPr>
        <w:ind w:left="786" w:hanging="360"/>
      </w:pPr>
      <w:rPr>
        <w:b w:val="0"/>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21D1E01"/>
    <w:multiLevelType w:val="hybridMultilevel"/>
    <w:tmpl w:val="96D4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F6EB1"/>
    <w:multiLevelType w:val="hybridMultilevel"/>
    <w:tmpl w:val="0EDC799E"/>
    <w:lvl w:ilvl="0" w:tplc="A1EEC8A8">
      <w:start w:val="1"/>
      <w:numFmt w:val="decimal"/>
      <w:lvlText w:val="%1."/>
      <w:lvlJc w:val="left"/>
      <w:pPr>
        <w:ind w:left="720" w:hanging="360"/>
      </w:pPr>
    </w:lvl>
    <w:lvl w:ilvl="1" w:tplc="05421D2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841274"/>
    <w:multiLevelType w:val="multilevel"/>
    <w:tmpl w:val="FC24B784"/>
    <w:lvl w:ilvl="0">
      <w:start w:val="1"/>
      <w:numFmt w:val="decimal"/>
      <w:lvlText w:val="%1."/>
      <w:lvlJc w:val="left"/>
      <w:pPr>
        <w:tabs>
          <w:tab w:val="num" w:pos="720"/>
        </w:tabs>
        <w:ind w:left="720" w:hanging="360"/>
      </w:pPr>
      <w:rPr>
        <w:b w:val="0"/>
      </w:rPr>
    </w:lvl>
    <w:lvl w:ilvl="1">
      <w:start w:val="1"/>
      <w:numFmt w:val="decimal"/>
      <w:isLgl/>
      <w:lvlText w:val="%1.%2."/>
      <w:lvlJc w:val="left"/>
      <w:pPr>
        <w:ind w:left="1495"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F74BC5"/>
    <w:multiLevelType w:val="multilevel"/>
    <w:tmpl w:val="C71CEF44"/>
    <w:lvl w:ilvl="0">
      <w:start w:val="4"/>
      <w:numFmt w:val="decimal"/>
      <w:lvlText w:val="%1."/>
      <w:lvlJc w:val="left"/>
      <w:pPr>
        <w:ind w:left="360" w:hanging="360"/>
      </w:pPr>
      <w:rPr>
        <w:rFonts w:eastAsia="Times New Roman" w:hint="default"/>
      </w:rPr>
    </w:lvl>
    <w:lvl w:ilvl="1">
      <w:start w:val="1"/>
      <w:numFmt w:val="decimal"/>
      <w:lvlText w:val="%1.%2."/>
      <w:lvlJc w:val="left"/>
      <w:pPr>
        <w:ind w:left="2520" w:hanging="360"/>
      </w:pPr>
      <w:rPr>
        <w:rFonts w:eastAsia="Times New Roman" w:hint="default"/>
        <w:b w:val="0"/>
      </w:rPr>
    </w:lvl>
    <w:lvl w:ilvl="2">
      <w:start w:val="1"/>
      <w:numFmt w:val="decimal"/>
      <w:lvlText w:val="%1.%2.%3."/>
      <w:lvlJc w:val="left"/>
      <w:pPr>
        <w:ind w:left="5040" w:hanging="720"/>
      </w:pPr>
      <w:rPr>
        <w:rFonts w:eastAsia="Times New Roman" w:hint="default"/>
      </w:rPr>
    </w:lvl>
    <w:lvl w:ilvl="3">
      <w:start w:val="1"/>
      <w:numFmt w:val="decimal"/>
      <w:lvlText w:val="%1.%2.%3.%4."/>
      <w:lvlJc w:val="left"/>
      <w:pPr>
        <w:ind w:left="7200" w:hanging="720"/>
      </w:pPr>
      <w:rPr>
        <w:rFonts w:eastAsia="Times New Roman" w:hint="default"/>
      </w:rPr>
    </w:lvl>
    <w:lvl w:ilvl="4">
      <w:start w:val="1"/>
      <w:numFmt w:val="decimal"/>
      <w:lvlText w:val="%1.%2.%3.%4.%5."/>
      <w:lvlJc w:val="left"/>
      <w:pPr>
        <w:ind w:left="9720" w:hanging="1080"/>
      </w:pPr>
      <w:rPr>
        <w:rFonts w:eastAsia="Times New Roman" w:hint="default"/>
      </w:rPr>
    </w:lvl>
    <w:lvl w:ilvl="5">
      <w:start w:val="1"/>
      <w:numFmt w:val="decimal"/>
      <w:lvlText w:val="%1.%2.%3.%4.%5.%6."/>
      <w:lvlJc w:val="left"/>
      <w:pPr>
        <w:ind w:left="11880" w:hanging="1080"/>
      </w:pPr>
      <w:rPr>
        <w:rFonts w:eastAsia="Times New Roman" w:hint="default"/>
      </w:rPr>
    </w:lvl>
    <w:lvl w:ilvl="6">
      <w:start w:val="1"/>
      <w:numFmt w:val="decimal"/>
      <w:lvlText w:val="%1.%2.%3.%4.%5.%6.%7."/>
      <w:lvlJc w:val="left"/>
      <w:pPr>
        <w:ind w:left="14400" w:hanging="1440"/>
      </w:pPr>
      <w:rPr>
        <w:rFonts w:eastAsia="Times New Roman" w:hint="default"/>
      </w:rPr>
    </w:lvl>
    <w:lvl w:ilvl="7">
      <w:start w:val="1"/>
      <w:numFmt w:val="decimal"/>
      <w:lvlText w:val="%1.%2.%3.%4.%5.%6.%7.%8."/>
      <w:lvlJc w:val="left"/>
      <w:pPr>
        <w:ind w:left="16560" w:hanging="1440"/>
      </w:pPr>
      <w:rPr>
        <w:rFonts w:eastAsia="Times New Roman" w:hint="default"/>
      </w:rPr>
    </w:lvl>
    <w:lvl w:ilvl="8">
      <w:start w:val="1"/>
      <w:numFmt w:val="decimal"/>
      <w:lvlText w:val="%1.%2.%3.%4.%5.%6.%7.%8.%9."/>
      <w:lvlJc w:val="left"/>
      <w:pPr>
        <w:ind w:left="19080" w:hanging="1800"/>
      </w:pPr>
      <w:rPr>
        <w:rFonts w:eastAsia="Times New Roman" w:hint="default"/>
      </w:rPr>
    </w:lvl>
  </w:abstractNum>
  <w:abstractNum w:abstractNumId="7" w15:restartNumberingAfterBreak="0">
    <w:nsid w:val="21557EBB"/>
    <w:multiLevelType w:val="hybridMultilevel"/>
    <w:tmpl w:val="D5F49B90"/>
    <w:lvl w:ilvl="0" w:tplc="886C227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D51C2D"/>
    <w:multiLevelType w:val="hybridMultilevel"/>
    <w:tmpl w:val="B54E16D6"/>
    <w:lvl w:ilvl="0" w:tplc="6A22234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BE7F46"/>
    <w:multiLevelType w:val="multilevel"/>
    <w:tmpl w:val="430A23EA"/>
    <w:lvl w:ilvl="0">
      <w:start w:val="1"/>
      <w:numFmt w:val="decimal"/>
      <w:lvlText w:val="%1."/>
      <w:lvlJc w:val="left"/>
      <w:pPr>
        <w:ind w:left="107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41615D6"/>
    <w:multiLevelType w:val="hybridMultilevel"/>
    <w:tmpl w:val="809C8974"/>
    <w:lvl w:ilvl="0" w:tplc="B7B882A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546BBB2">
      <w:start w:val="4"/>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DF6E81"/>
    <w:multiLevelType w:val="hybridMultilevel"/>
    <w:tmpl w:val="CA189398"/>
    <w:lvl w:ilvl="0" w:tplc="AA5E538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40E0D9E"/>
    <w:multiLevelType w:val="hybridMultilevel"/>
    <w:tmpl w:val="396A0092"/>
    <w:lvl w:ilvl="0" w:tplc="31BC839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2627A8"/>
    <w:multiLevelType w:val="multilevel"/>
    <w:tmpl w:val="A84E545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5BD4160D"/>
    <w:multiLevelType w:val="hybridMultilevel"/>
    <w:tmpl w:val="F61C2BD6"/>
    <w:lvl w:ilvl="0" w:tplc="FEC0C8F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CC41CE"/>
    <w:multiLevelType w:val="hybridMultilevel"/>
    <w:tmpl w:val="5B261EAC"/>
    <w:lvl w:ilvl="0" w:tplc="7F66F578">
      <w:start w:val="1"/>
      <w:numFmt w:val="decimal"/>
      <w:lvlText w:val="%1."/>
      <w:lvlJc w:val="left"/>
      <w:pPr>
        <w:ind w:left="720" w:hanging="360"/>
      </w:pPr>
      <w:rPr>
        <w:b w:val="0"/>
      </w:rPr>
    </w:lvl>
    <w:lvl w:ilvl="1" w:tplc="101A1520">
      <w:start w:val="1"/>
      <w:numFmt w:val="lowerLetter"/>
      <w:lvlText w:val="%2."/>
      <w:lvlJc w:val="left"/>
      <w:pPr>
        <w:ind w:left="1440" w:hanging="360"/>
      </w:pPr>
      <w:rPr>
        <w:color w:val="FF0000"/>
      </w:rPr>
    </w:lvl>
    <w:lvl w:ilvl="2" w:tplc="2DBE369C">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913908"/>
    <w:multiLevelType w:val="multilevel"/>
    <w:tmpl w:val="570A811C"/>
    <w:lvl w:ilvl="0">
      <w:start w:val="5"/>
      <w:numFmt w:val="decimal"/>
      <w:lvlText w:val="%1."/>
      <w:lvlJc w:val="left"/>
      <w:pPr>
        <w:tabs>
          <w:tab w:val="num" w:pos="360"/>
        </w:tabs>
        <w:ind w:left="36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6A6E5DBE"/>
    <w:multiLevelType w:val="multilevel"/>
    <w:tmpl w:val="C5B2D300"/>
    <w:lvl w:ilvl="0">
      <w:start w:val="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E6D1C14"/>
    <w:multiLevelType w:val="hybridMultilevel"/>
    <w:tmpl w:val="6B58ADD4"/>
    <w:lvl w:ilvl="0" w:tplc="4DF402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84181"/>
    <w:multiLevelType w:val="hybridMultilevel"/>
    <w:tmpl w:val="396EC088"/>
    <w:lvl w:ilvl="0" w:tplc="913AD4B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8DF532C"/>
    <w:multiLevelType w:val="hybridMultilevel"/>
    <w:tmpl w:val="73560EC8"/>
    <w:lvl w:ilvl="0" w:tplc="6D908A0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69116568">
    <w:abstractNumId w:val="9"/>
  </w:num>
  <w:num w:numId="2" w16cid:durableId="1914503377">
    <w:abstractNumId w:val="8"/>
  </w:num>
  <w:num w:numId="3" w16cid:durableId="1568804688">
    <w:abstractNumId w:val="0"/>
  </w:num>
  <w:num w:numId="4" w16cid:durableId="1533760440">
    <w:abstractNumId w:val="16"/>
  </w:num>
  <w:num w:numId="5" w16cid:durableId="9530159">
    <w:abstractNumId w:val="17"/>
  </w:num>
  <w:num w:numId="6" w16cid:durableId="384987043">
    <w:abstractNumId w:val="15"/>
  </w:num>
  <w:num w:numId="7" w16cid:durableId="1238369024">
    <w:abstractNumId w:val="20"/>
  </w:num>
  <w:num w:numId="8" w16cid:durableId="799884872">
    <w:abstractNumId w:val="1"/>
  </w:num>
  <w:num w:numId="9" w16cid:durableId="394397142">
    <w:abstractNumId w:val="5"/>
  </w:num>
  <w:num w:numId="10" w16cid:durableId="1448700676">
    <w:abstractNumId w:val="7"/>
  </w:num>
  <w:num w:numId="11" w16cid:durableId="990911256">
    <w:abstractNumId w:val="2"/>
  </w:num>
  <w:num w:numId="12" w16cid:durableId="684593422">
    <w:abstractNumId w:val="14"/>
  </w:num>
  <w:num w:numId="13" w16cid:durableId="1674062756">
    <w:abstractNumId w:val="11"/>
  </w:num>
  <w:num w:numId="14" w16cid:durableId="511992945">
    <w:abstractNumId w:val="10"/>
  </w:num>
  <w:num w:numId="15" w16cid:durableId="893664992">
    <w:abstractNumId w:val="19"/>
  </w:num>
  <w:num w:numId="16" w16cid:durableId="1531215033">
    <w:abstractNumId w:val="12"/>
  </w:num>
  <w:num w:numId="17" w16cid:durableId="935022212">
    <w:abstractNumId w:val="4"/>
  </w:num>
  <w:num w:numId="18" w16cid:durableId="599534173">
    <w:abstractNumId w:val="13"/>
  </w:num>
  <w:num w:numId="19" w16cid:durableId="307587252">
    <w:abstractNumId w:val="6"/>
  </w:num>
  <w:num w:numId="20" w16cid:durableId="1492138272">
    <w:abstractNumId w:val="18"/>
  </w:num>
  <w:num w:numId="21" w16cid:durableId="136717703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AE"/>
    <w:rsid w:val="00025144"/>
    <w:rsid w:val="00033E29"/>
    <w:rsid w:val="00077194"/>
    <w:rsid w:val="00080CDA"/>
    <w:rsid w:val="00090C7F"/>
    <w:rsid w:val="0009109F"/>
    <w:rsid w:val="000C75FE"/>
    <w:rsid w:val="000F1AC7"/>
    <w:rsid w:val="00100B0B"/>
    <w:rsid w:val="00111673"/>
    <w:rsid w:val="00112D6C"/>
    <w:rsid w:val="00113D6E"/>
    <w:rsid w:val="00115297"/>
    <w:rsid w:val="00125394"/>
    <w:rsid w:val="00127102"/>
    <w:rsid w:val="00131348"/>
    <w:rsid w:val="00142777"/>
    <w:rsid w:val="00154046"/>
    <w:rsid w:val="0016421F"/>
    <w:rsid w:val="00182329"/>
    <w:rsid w:val="001B0B79"/>
    <w:rsid w:val="001B5646"/>
    <w:rsid w:val="001C3C2E"/>
    <w:rsid w:val="001C6801"/>
    <w:rsid w:val="001C68F1"/>
    <w:rsid w:val="001D3102"/>
    <w:rsid w:val="001E4B38"/>
    <w:rsid w:val="002026DB"/>
    <w:rsid w:val="00207615"/>
    <w:rsid w:val="002147B6"/>
    <w:rsid w:val="002152BB"/>
    <w:rsid w:val="00215A80"/>
    <w:rsid w:val="00217E66"/>
    <w:rsid w:val="00223C0D"/>
    <w:rsid w:val="00242478"/>
    <w:rsid w:val="002435C1"/>
    <w:rsid w:val="00244869"/>
    <w:rsid w:val="00245711"/>
    <w:rsid w:val="00271678"/>
    <w:rsid w:val="002959C3"/>
    <w:rsid w:val="00297A1E"/>
    <w:rsid w:val="002A2E35"/>
    <w:rsid w:val="002D4F7E"/>
    <w:rsid w:val="002E3A74"/>
    <w:rsid w:val="002E575A"/>
    <w:rsid w:val="00300297"/>
    <w:rsid w:val="00317CC0"/>
    <w:rsid w:val="003246C0"/>
    <w:rsid w:val="003262B8"/>
    <w:rsid w:val="00343A4D"/>
    <w:rsid w:val="0034793B"/>
    <w:rsid w:val="003705A8"/>
    <w:rsid w:val="0037424B"/>
    <w:rsid w:val="00374917"/>
    <w:rsid w:val="003850D9"/>
    <w:rsid w:val="003878D8"/>
    <w:rsid w:val="00395D17"/>
    <w:rsid w:val="003A11FA"/>
    <w:rsid w:val="003A2EF6"/>
    <w:rsid w:val="003E1599"/>
    <w:rsid w:val="003F47BE"/>
    <w:rsid w:val="004109A7"/>
    <w:rsid w:val="00436075"/>
    <w:rsid w:val="004429CA"/>
    <w:rsid w:val="004449D0"/>
    <w:rsid w:val="00445531"/>
    <w:rsid w:val="00447ADF"/>
    <w:rsid w:val="0045121E"/>
    <w:rsid w:val="004541A3"/>
    <w:rsid w:val="004541F9"/>
    <w:rsid w:val="00463CD6"/>
    <w:rsid w:val="00470001"/>
    <w:rsid w:val="00472CE4"/>
    <w:rsid w:val="004818C4"/>
    <w:rsid w:val="00497F61"/>
    <w:rsid w:val="004B0D0D"/>
    <w:rsid w:val="004C7967"/>
    <w:rsid w:val="004D6FBE"/>
    <w:rsid w:val="004D72A5"/>
    <w:rsid w:val="004E0A21"/>
    <w:rsid w:val="004E4604"/>
    <w:rsid w:val="004F09A0"/>
    <w:rsid w:val="004F2BA8"/>
    <w:rsid w:val="00510CCF"/>
    <w:rsid w:val="005322E8"/>
    <w:rsid w:val="0053647B"/>
    <w:rsid w:val="005419B4"/>
    <w:rsid w:val="00551D6B"/>
    <w:rsid w:val="00552494"/>
    <w:rsid w:val="0055417A"/>
    <w:rsid w:val="00576E00"/>
    <w:rsid w:val="0057795F"/>
    <w:rsid w:val="0058331A"/>
    <w:rsid w:val="00592372"/>
    <w:rsid w:val="00596603"/>
    <w:rsid w:val="005A0D12"/>
    <w:rsid w:val="005B15EB"/>
    <w:rsid w:val="005B1CCD"/>
    <w:rsid w:val="006262B2"/>
    <w:rsid w:val="006439E5"/>
    <w:rsid w:val="00645159"/>
    <w:rsid w:val="0065131C"/>
    <w:rsid w:val="00651429"/>
    <w:rsid w:val="00652A73"/>
    <w:rsid w:val="006551FF"/>
    <w:rsid w:val="006717EE"/>
    <w:rsid w:val="00672639"/>
    <w:rsid w:val="00676ACC"/>
    <w:rsid w:val="00694A86"/>
    <w:rsid w:val="00697FB3"/>
    <w:rsid w:val="006C412D"/>
    <w:rsid w:val="006E2145"/>
    <w:rsid w:val="006F47D7"/>
    <w:rsid w:val="007028E7"/>
    <w:rsid w:val="0070371E"/>
    <w:rsid w:val="007116F3"/>
    <w:rsid w:val="0071269E"/>
    <w:rsid w:val="00720544"/>
    <w:rsid w:val="00722359"/>
    <w:rsid w:val="00725681"/>
    <w:rsid w:val="007368E1"/>
    <w:rsid w:val="007377E4"/>
    <w:rsid w:val="00753F86"/>
    <w:rsid w:val="00760612"/>
    <w:rsid w:val="00770555"/>
    <w:rsid w:val="00793268"/>
    <w:rsid w:val="007B51C7"/>
    <w:rsid w:val="007B5B70"/>
    <w:rsid w:val="007C565F"/>
    <w:rsid w:val="007D5544"/>
    <w:rsid w:val="007E4950"/>
    <w:rsid w:val="007E7AA8"/>
    <w:rsid w:val="00800729"/>
    <w:rsid w:val="00800B0C"/>
    <w:rsid w:val="008143AE"/>
    <w:rsid w:val="00817091"/>
    <w:rsid w:val="00840D81"/>
    <w:rsid w:val="00846284"/>
    <w:rsid w:val="008557F6"/>
    <w:rsid w:val="008608DD"/>
    <w:rsid w:val="00865385"/>
    <w:rsid w:val="0087108C"/>
    <w:rsid w:val="00871C5F"/>
    <w:rsid w:val="00872EA7"/>
    <w:rsid w:val="008951FC"/>
    <w:rsid w:val="00895736"/>
    <w:rsid w:val="008B3DF8"/>
    <w:rsid w:val="008C2F47"/>
    <w:rsid w:val="008D4CCD"/>
    <w:rsid w:val="008E60A4"/>
    <w:rsid w:val="008F0D96"/>
    <w:rsid w:val="00912337"/>
    <w:rsid w:val="00930F14"/>
    <w:rsid w:val="00934E8E"/>
    <w:rsid w:val="00944266"/>
    <w:rsid w:val="009451F1"/>
    <w:rsid w:val="009768B3"/>
    <w:rsid w:val="00982CBA"/>
    <w:rsid w:val="00983ED1"/>
    <w:rsid w:val="009A1A02"/>
    <w:rsid w:val="009B3C7D"/>
    <w:rsid w:val="009C3B0A"/>
    <w:rsid w:val="009F087E"/>
    <w:rsid w:val="009F6508"/>
    <w:rsid w:val="00A06E40"/>
    <w:rsid w:val="00A20CC8"/>
    <w:rsid w:val="00A263D6"/>
    <w:rsid w:val="00A332A4"/>
    <w:rsid w:val="00A372FD"/>
    <w:rsid w:val="00A5553C"/>
    <w:rsid w:val="00A57BD5"/>
    <w:rsid w:val="00A6016A"/>
    <w:rsid w:val="00A64844"/>
    <w:rsid w:val="00A64998"/>
    <w:rsid w:val="00A64CA0"/>
    <w:rsid w:val="00A66E9C"/>
    <w:rsid w:val="00A82BEF"/>
    <w:rsid w:val="00A90139"/>
    <w:rsid w:val="00AA5976"/>
    <w:rsid w:val="00AA790A"/>
    <w:rsid w:val="00AA7C21"/>
    <w:rsid w:val="00AB1D68"/>
    <w:rsid w:val="00AB5965"/>
    <w:rsid w:val="00AC4149"/>
    <w:rsid w:val="00AE3947"/>
    <w:rsid w:val="00AF5DFF"/>
    <w:rsid w:val="00AF671D"/>
    <w:rsid w:val="00B03267"/>
    <w:rsid w:val="00B11934"/>
    <w:rsid w:val="00B22DF2"/>
    <w:rsid w:val="00B25E35"/>
    <w:rsid w:val="00B25E87"/>
    <w:rsid w:val="00B36C6B"/>
    <w:rsid w:val="00B6334F"/>
    <w:rsid w:val="00B754AD"/>
    <w:rsid w:val="00B92BB9"/>
    <w:rsid w:val="00B951C2"/>
    <w:rsid w:val="00BA3951"/>
    <w:rsid w:val="00BC0F85"/>
    <w:rsid w:val="00BC2847"/>
    <w:rsid w:val="00BC51C4"/>
    <w:rsid w:val="00BC7CE7"/>
    <w:rsid w:val="00BD07EB"/>
    <w:rsid w:val="00BD5D21"/>
    <w:rsid w:val="00BE2A8E"/>
    <w:rsid w:val="00BF716C"/>
    <w:rsid w:val="00C00107"/>
    <w:rsid w:val="00C06697"/>
    <w:rsid w:val="00C16764"/>
    <w:rsid w:val="00C17FC3"/>
    <w:rsid w:val="00C249A8"/>
    <w:rsid w:val="00C344EC"/>
    <w:rsid w:val="00C40934"/>
    <w:rsid w:val="00C464E8"/>
    <w:rsid w:val="00C60BBC"/>
    <w:rsid w:val="00C76E02"/>
    <w:rsid w:val="00C814A9"/>
    <w:rsid w:val="00C85AA5"/>
    <w:rsid w:val="00CA1DEB"/>
    <w:rsid w:val="00CB0A67"/>
    <w:rsid w:val="00CB5CB9"/>
    <w:rsid w:val="00CD2CBA"/>
    <w:rsid w:val="00CD6D8B"/>
    <w:rsid w:val="00CE137B"/>
    <w:rsid w:val="00CE5A20"/>
    <w:rsid w:val="00D01FD5"/>
    <w:rsid w:val="00D04CB6"/>
    <w:rsid w:val="00D3631D"/>
    <w:rsid w:val="00D542BB"/>
    <w:rsid w:val="00D67009"/>
    <w:rsid w:val="00D8161A"/>
    <w:rsid w:val="00D91137"/>
    <w:rsid w:val="00DA3DAB"/>
    <w:rsid w:val="00DB1907"/>
    <w:rsid w:val="00DB62B2"/>
    <w:rsid w:val="00DB63C3"/>
    <w:rsid w:val="00DC13F4"/>
    <w:rsid w:val="00DD094B"/>
    <w:rsid w:val="00DD3045"/>
    <w:rsid w:val="00DE0CB8"/>
    <w:rsid w:val="00DF0857"/>
    <w:rsid w:val="00DF39C4"/>
    <w:rsid w:val="00DF5CBD"/>
    <w:rsid w:val="00DF61F4"/>
    <w:rsid w:val="00E02DB9"/>
    <w:rsid w:val="00E06644"/>
    <w:rsid w:val="00E1127C"/>
    <w:rsid w:val="00E20580"/>
    <w:rsid w:val="00E21082"/>
    <w:rsid w:val="00E24DA5"/>
    <w:rsid w:val="00E36F51"/>
    <w:rsid w:val="00E61668"/>
    <w:rsid w:val="00E632F9"/>
    <w:rsid w:val="00E70540"/>
    <w:rsid w:val="00E8041A"/>
    <w:rsid w:val="00EA37C9"/>
    <w:rsid w:val="00EC477C"/>
    <w:rsid w:val="00EC4F08"/>
    <w:rsid w:val="00ED2CFD"/>
    <w:rsid w:val="00EF2E87"/>
    <w:rsid w:val="00F11B28"/>
    <w:rsid w:val="00F2592A"/>
    <w:rsid w:val="00F537BD"/>
    <w:rsid w:val="00F57CF5"/>
    <w:rsid w:val="00F57D37"/>
    <w:rsid w:val="00F6166D"/>
    <w:rsid w:val="00F63DEF"/>
    <w:rsid w:val="00F6679D"/>
    <w:rsid w:val="00F713DA"/>
    <w:rsid w:val="00F7517D"/>
    <w:rsid w:val="00F80442"/>
    <w:rsid w:val="00F92603"/>
    <w:rsid w:val="00FA2AF4"/>
    <w:rsid w:val="00FB5DDF"/>
    <w:rsid w:val="00FC69C3"/>
    <w:rsid w:val="00FC6A3A"/>
    <w:rsid w:val="00FD7B48"/>
    <w:rsid w:val="00FE742E"/>
    <w:rsid w:val="00FF154E"/>
    <w:rsid w:val="00FF1E7D"/>
    <w:rsid w:val="00FF29FC"/>
    <w:rsid w:val="00FF2FD4"/>
    <w:rsid w:val="00FF6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B559"/>
  <w15:docId w15:val="{40C51972-C7D9-4A33-BB62-1ECF1095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39C4"/>
    <w:rPr>
      <w:sz w:val="24"/>
      <w:szCs w:val="24"/>
      <w:lang w:val="en-US" w:eastAsia="en-US"/>
    </w:rPr>
  </w:style>
  <w:style w:type="paragraph" w:styleId="BalloonText">
    <w:name w:val="Balloon Text"/>
    <w:basedOn w:val="Normal"/>
    <w:link w:val="BalloonTextChar"/>
    <w:uiPriority w:val="99"/>
    <w:semiHidden/>
    <w:unhideWhenUsed/>
    <w:rsid w:val="008143AE"/>
    <w:rPr>
      <w:rFonts w:ascii="Tahoma" w:hAnsi="Tahoma" w:cs="Tahoma"/>
      <w:sz w:val="16"/>
      <w:szCs w:val="16"/>
    </w:rPr>
  </w:style>
  <w:style w:type="character" w:customStyle="1" w:styleId="BalloonTextChar">
    <w:name w:val="Balloon Text Char"/>
    <w:basedOn w:val="DefaultParagraphFont"/>
    <w:link w:val="BalloonText"/>
    <w:uiPriority w:val="99"/>
    <w:semiHidden/>
    <w:rsid w:val="008143AE"/>
    <w:rPr>
      <w:rFonts w:ascii="Tahoma" w:hAnsi="Tahoma" w:cs="Tahoma"/>
      <w:sz w:val="16"/>
      <w:szCs w:val="16"/>
      <w:lang w:val="en-US" w:eastAsia="en-US"/>
    </w:rPr>
  </w:style>
  <w:style w:type="paragraph" w:customStyle="1" w:styleId="Default">
    <w:name w:val="Default"/>
    <w:uiPriority w:val="34"/>
    <w:qFormat/>
    <w:rsid w:val="008143AE"/>
    <w:pPr>
      <w:autoSpaceDE w:val="0"/>
      <w:autoSpaceDN w:val="0"/>
      <w:adjustRightInd w:val="0"/>
      <w:contextualSpacing/>
    </w:pPr>
    <w:rPr>
      <w:rFonts w:ascii="Arial" w:hAnsi="Arial" w:cs="Arial"/>
      <w:color w:val="000000"/>
      <w:sz w:val="24"/>
      <w:szCs w:val="24"/>
    </w:rPr>
  </w:style>
  <w:style w:type="character" w:customStyle="1" w:styleId="hps">
    <w:name w:val="hps"/>
    <w:basedOn w:val="DefaultParagraphFont"/>
    <w:rsid w:val="008143AE"/>
  </w:style>
  <w:style w:type="paragraph" w:styleId="NormalWeb">
    <w:name w:val="Normal (Web)"/>
    <w:aliases w:val="Char"/>
    <w:basedOn w:val="Normal"/>
    <w:uiPriority w:val="34"/>
    <w:unhideWhenUsed/>
    <w:qFormat/>
    <w:rsid w:val="008143AE"/>
    <w:pPr>
      <w:ind w:left="708"/>
      <w:contextualSpacing/>
    </w:pPr>
    <w:rPr>
      <w:lang w:val="sr-Latn-CS"/>
    </w:rPr>
  </w:style>
  <w:style w:type="paragraph" w:styleId="ListParagraph">
    <w:name w:val="List Paragraph"/>
    <w:basedOn w:val="Normal"/>
    <w:uiPriority w:val="34"/>
    <w:qFormat/>
    <w:rsid w:val="008143AE"/>
    <w:pPr>
      <w:ind w:left="720"/>
      <w:contextualSpacing/>
    </w:pPr>
  </w:style>
  <w:style w:type="character" w:customStyle="1" w:styleId="postbody">
    <w:name w:val="postbody"/>
    <w:basedOn w:val="DefaultParagraphFont"/>
    <w:rsid w:val="008143AE"/>
    <w:rPr>
      <w:rFonts w:ascii="Times New Roman" w:hAnsi="Times New Roman" w:cs="Times New Roman" w:hint="default"/>
    </w:rPr>
  </w:style>
  <w:style w:type="character" w:styleId="CommentReference">
    <w:name w:val="annotation reference"/>
    <w:basedOn w:val="DefaultParagraphFont"/>
    <w:uiPriority w:val="99"/>
    <w:semiHidden/>
    <w:rsid w:val="008143AE"/>
    <w:rPr>
      <w:sz w:val="16"/>
      <w:szCs w:val="16"/>
    </w:rPr>
  </w:style>
  <w:style w:type="character" w:customStyle="1" w:styleId="tlid-translation">
    <w:name w:val="tlid-translation"/>
    <w:basedOn w:val="DefaultParagraphFont"/>
    <w:rsid w:val="008143AE"/>
  </w:style>
  <w:style w:type="paragraph" w:styleId="CommentText">
    <w:name w:val="annotation text"/>
    <w:basedOn w:val="Normal"/>
    <w:link w:val="CommentTextChar"/>
    <w:uiPriority w:val="99"/>
    <w:semiHidden/>
    <w:rsid w:val="00645159"/>
    <w:rPr>
      <w:sz w:val="20"/>
      <w:szCs w:val="20"/>
      <w:lang w:val="sq-AL"/>
    </w:rPr>
  </w:style>
  <w:style w:type="character" w:customStyle="1" w:styleId="CommentTextChar">
    <w:name w:val="Comment Text Char"/>
    <w:basedOn w:val="DefaultParagraphFont"/>
    <w:link w:val="CommentText"/>
    <w:uiPriority w:val="99"/>
    <w:semiHidden/>
    <w:rsid w:val="00645159"/>
    <w:rPr>
      <w:lang w:val="sq-AL" w:eastAsia="en-US"/>
    </w:rPr>
  </w:style>
  <w:style w:type="paragraph" w:styleId="Header">
    <w:name w:val="header"/>
    <w:basedOn w:val="Normal"/>
    <w:link w:val="HeaderChar"/>
    <w:uiPriority w:val="99"/>
    <w:unhideWhenUsed/>
    <w:rsid w:val="00645159"/>
    <w:pPr>
      <w:tabs>
        <w:tab w:val="center" w:pos="4680"/>
        <w:tab w:val="right" w:pos="9360"/>
      </w:tabs>
    </w:pPr>
  </w:style>
  <w:style w:type="character" w:customStyle="1" w:styleId="HeaderChar">
    <w:name w:val="Header Char"/>
    <w:basedOn w:val="DefaultParagraphFont"/>
    <w:link w:val="Header"/>
    <w:uiPriority w:val="99"/>
    <w:rsid w:val="00645159"/>
    <w:rPr>
      <w:sz w:val="24"/>
      <w:szCs w:val="24"/>
      <w:lang w:val="en-US" w:eastAsia="en-US"/>
    </w:rPr>
  </w:style>
  <w:style w:type="paragraph" w:styleId="Footer">
    <w:name w:val="footer"/>
    <w:basedOn w:val="Normal"/>
    <w:link w:val="FooterChar"/>
    <w:uiPriority w:val="99"/>
    <w:unhideWhenUsed/>
    <w:rsid w:val="00645159"/>
    <w:pPr>
      <w:tabs>
        <w:tab w:val="center" w:pos="4680"/>
        <w:tab w:val="right" w:pos="9360"/>
      </w:tabs>
    </w:pPr>
  </w:style>
  <w:style w:type="character" w:customStyle="1" w:styleId="FooterChar">
    <w:name w:val="Footer Char"/>
    <w:basedOn w:val="DefaultParagraphFont"/>
    <w:link w:val="Footer"/>
    <w:uiPriority w:val="99"/>
    <w:rsid w:val="00645159"/>
    <w:rPr>
      <w:sz w:val="24"/>
      <w:szCs w:val="24"/>
      <w:lang w:val="en-US" w:eastAsia="en-US"/>
    </w:rPr>
  </w:style>
  <w:style w:type="character" w:styleId="Hyperlink">
    <w:name w:val="Hyperlink"/>
    <w:basedOn w:val="DefaultParagraphFont"/>
    <w:uiPriority w:val="99"/>
    <w:unhideWhenUsed/>
    <w:rsid w:val="0064515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B5965"/>
    <w:rPr>
      <w:b/>
      <w:bCs/>
      <w:lang w:val="en-US"/>
    </w:rPr>
  </w:style>
  <w:style w:type="character" w:customStyle="1" w:styleId="CommentSubjectChar">
    <w:name w:val="Comment Subject Char"/>
    <w:basedOn w:val="CommentTextChar"/>
    <w:link w:val="CommentSubject"/>
    <w:uiPriority w:val="99"/>
    <w:semiHidden/>
    <w:rsid w:val="00AB5965"/>
    <w:rPr>
      <w:b/>
      <w:bCs/>
      <w:lang w:val="en-US" w:eastAsia="en-US"/>
    </w:rPr>
  </w:style>
  <w:style w:type="paragraph" w:styleId="Revision">
    <w:name w:val="Revision"/>
    <w:hidden/>
    <w:uiPriority w:val="99"/>
    <w:semiHidden/>
    <w:rsid w:val="00B6334F"/>
    <w:rPr>
      <w:sz w:val="24"/>
      <w:szCs w:val="24"/>
      <w:lang w:val="en-US" w:eastAsia="en-US"/>
    </w:rPr>
  </w:style>
  <w:style w:type="paragraph" w:styleId="BodyText">
    <w:name w:val="Body Text"/>
    <w:basedOn w:val="Normal"/>
    <w:link w:val="BodyTextChar"/>
    <w:uiPriority w:val="1"/>
    <w:qFormat/>
    <w:rsid w:val="00BD5D21"/>
    <w:pPr>
      <w:widowControl w:val="0"/>
      <w:autoSpaceDE w:val="0"/>
      <w:autoSpaceDN w:val="0"/>
      <w:adjustRightInd w:val="0"/>
      <w:ind w:left="847" w:hanging="345"/>
    </w:pPr>
    <w:rPr>
      <w:rFonts w:eastAsiaTheme="minorEastAsia"/>
      <w:sz w:val="22"/>
      <w:szCs w:val="22"/>
    </w:rPr>
  </w:style>
  <w:style w:type="character" w:customStyle="1" w:styleId="BodyTextChar">
    <w:name w:val="Body Text Char"/>
    <w:basedOn w:val="DefaultParagraphFont"/>
    <w:link w:val="BodyText"/>
    <w:uiPriority w:val="99"/>
    <w:rsid w:val="00BD5D21"/>
    <w:rPr>
      <w:rFonts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450E8-1184-4DE2-932F-F9B6F6A3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17</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xy</cp:lastModifiedBy>
  <cp:revision>20</cp:revision>
  <cp:lastPrinted>2019-12-27T09:16:00Z</cp:lastPrinted>
  <dcterms:created xsi:type="dcterms:W3CDTF">2023-09-29T14:09:00Z</dcterms:created>
  <dcterms:modified xsi:type="dcterms:W3CDTF">2023-10-15T22:06:00Z</dcterms:modified>
</cp:coreProperties>
</file>